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78" w:rsidRPr="001E2578" w:rsidRDefault="001E2578" w:rsidP="001E2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</w:p>
    <w:p w:rsidR="001E2578" w:rsidRPr="001E2578" w:rsidRDefault="001E2578" w:rsidP="001E2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 </w:t>
      </w:r>
    </w:p>
    <w:p w:rsidR="001E2578" w:rsidRDefault="001E2578" w:rsidP="001E2578">
      <w:pPr>
        <w:spacing w:after="0"/>
        <w:jc w:val="center"/>
        <w:rPr>
          <w:rStyle w:val="FontStyle242"/>
          <w:b/>
          <w:sz w:val="24"/>
          <w:szCs w:val="24"/>
        </w:rPr>
      </w:pPr>
      <w:r w:rsidRPr="001E2578">
        <w:rPr>
          <w:rFonts w:ascii="Times New Roman" w:hAnsi="Times New Roman" w:cs="Times New Roman"/>
          <w:sz w:val="28"/>
          <w:szCs w:val="28"/>
        </w:rPr>
        <w:t>ПО ВИДУ СПОРТА ПЛАВАНИЕ</w:t>
      </w:r>
      <w:r w:rsidR="00565C14" w:rsidRPr="001E2578">
        <w:rPr>
          <w:rStyle w:val="FontStyle242"/>
          <w:sz w:val="24"/>
          <w:szCs w:val="24"/>
        </w:rPr>
        <w:t xml:space="preserve"> </w:t>
      </w:r>
      <w:r w:rsidR="00565C14">
        <w:rPr>
          <w:rStyle w:val="FontStyle242"/>
          <w:b/>
          <w:sz w:val="24"/>
          <w:szCs w:val="24"/>
        </w:rPr>
        <w:t xml:space="preserve">           </w:t>
      </w:r>
    </w:p>
    <w:p w:rsidR="00565C14" w:rsidRDefault="00565C14" w:rsidP="001E2578">
      <w:pPr>
        <w:spacing w:after="0"/>
        <w:jc w:val="center"/>
        <w:rPr>
          <w:rStyle w:val="FontStyle242"/>
          <w:b/>
          <w:sz w:val="24"/>
          <w:szCs w:val="24"/>
        </w:rPr>
      </w:pPr>
      <w:r w:rsidRPr="00687561">
        <w:rPr>
          <w:rStyle w:val="FontStyle242"/>
          <w:b/>
          <w:sz w:val="24"/>
          <w:szCs w:val="24"/>
        </w:rPr>
        <w:t>АННОТАЦИЯ</w:t>
      </w:r>
    </w:p>
    <w:p w:rsidR="00F30193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1E2578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1E2578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E2578">
        <w:rPr>
          <w:rFonts w:ascii="Times New Roman" w:hAnsi="Times New Roman" w:cs="Times New Roman"/>
          <w:sz w:val="28"/>
          <w:szCs w:val="28"/>
        </w:rPr>
        <w:t xml:space="preserve"> программа в области физической культуры и спорта по виду спорта плавание разработана в соответствии с Федеральным законом от 29 декабря 2012 № 273-ФЗ «Об образовании в Российской Федерации», и реализует на практике принципы государственной политики в области физической культуры и спорта, </w:t>
      </w:r>
      <w:r w:rsidR="00F30193" w:rsidRPr="001E2578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утверждена </w:t>
      </w:r>
      <w:r w:rsidR="00F30193" w:rsidRPr="001E2578">
        <w:rPr>
          <w:rFonts w:ascii="Times New Roman" w:hAnsi="Times New Roman" w:cs="Times New Roman"/>
          <w:sz w:val="28"/>
          <w:szCs w:val="28"/>
        </w:rPr>
        <w:t xml:space="preserve">МБОУ ДОД «ДЮСШ </w:t>
      </w:r>
      <w:r w:rsidR="00F30193" w:rsidRPr="001E2578">
        <w:rPr>
          <w:rFonts w:ascii="Times New Roman" w:hAnsi="Times New Roman" w:cs="Times New Roman"/>
          <w:spacing w:val="-1"/>
          <w:sz w:val="28"/>
          <w:szCs w:val="28"/>
        </w:rPr>
        <w:t xml:space="preserve">по водным видам спорта «Дельфин», согласована с Комитетом по физической культуре и спорту </w:t>
      </w:r>
      <w:r w:rsidR="004C76BD" w:rsidRPr="001E2578">
        <w:rPr>
          <w:rFonts w:ascii="Times New Roman" w:hAnsi="Times New Roman" w:cs="Times New Roman"/>
          <w:spacing w:val="-1"/>
          <w:sz w:val="28"/>
          <w:szCs w:val="28"/>
        </w:rPr>
        <w:t>Брянской</w:t>
      </w:r>
      <w:proofErr w:type="gramEnd"/>
      <w:r w:rsidR="004C76BD" w:rsidRPr="001E2578">
        <w:rPr>
          <w:rFonts w:ascii="Times New Roman" w:hAnsi="Times New Roman" w:cs="Times New Roman"/>
          <w:spacing w:val="-1"/>
          <w:sz w:val="28"/>
          <w:szCs w:val="28"/>
        </w:rPr>
        <w:t xml:space="preserve"> городской А</w:t>
      </w:r>
      <w:r w:rsidR="00F30193" w:rsidRPr="001E2578">
        <w:rPr>
          <w:rFonts w:ascii="Times New Roman" w:hAnsi="Times New Roman" w:cs="Times New Roman"/>
          <w:spacing w:val="-1"/>
          <w:sz w:val="28"/>
          <w:szCs w:val="28"/>
        </w:rPr>
        <w:t>дминистрации</w:t>
      </w:r>
      <w:r w:rsidR="004C76BD" w:rsidRPr="001E257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F30193" w:rsidRPr="001E25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1E2578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E2578">
        <w:rPr>
          <w:rFonts w:ascii="Times New Roman" w:hAnsi="Times New Roman" w:cs="Times New Roman"/>
          <w:sz w:val="28"/>
          <w:szCs w:val="28"/>
        </w:rPr>
        <w:t xml:space="preserve"> программа в области физической культуры и спорта по виду спорта плавание (далее - Программа) разработана  для детей и подростков  в возрасте от 6 до 18 лет и рассчитана на многолетний процесс.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 xml:space="preserve">При разработке дополнительной </w:t>
      </w:r>
      <w:proofErr w:type="spellStart"/>
      <w:r w:rsidRPr="001E257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E2578">
        <w:rPr>
          <w:rFonts w:ascii="Times New Roman" w:hAnsi="Times New Roman" w:cs="Times New Roman"/>
          <w:sz w:val="28"/>
          <w:szCs w:val="28"/>
        </w:rPr>
        <w:t xml:space="preserve">  программы в области физической культуры и спорта по виду спорта плавание были использованы следующие </w:t>
      </w:r>
      <w:r w:rsidRPr="001E2578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  <w:r w:rsidRPr="001E2578">
        <w:rPr>
          <w:rFonts w:ascii="Times New Roman" w:hAnsi="Times New Roman" w:cs="Times New Roman"/>
          <w:sz w:val="28"/>
          <w:szCs w:val="28"/>
        </w:rPr>
        <w:t>: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>Федеральный закон от 29.12.2012 № 273-ФЗ «Об образовании в Российской Федерации»;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 xml:space="preserve">Концепция  развития дополнительного образования детей (утверждена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1E2578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1E2578">
        <w:rPr>
          <w:rFonts w:ascii="Times New Roman" w:hAnsi="Times New Roman" w:cs="Times New Roman"/>
          <w:sz w:val="28"/>
          <w:szCs w:val="28"/>
        </w:rPr>
        <w:t xml:space="preserve">.  № 1726-р);       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>Федеральный закон от 04.12.2007 № 329-ФЗ «О физической культуре и спорте в Российской Федерации»;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kern w:val="36"/>
          <w:sz w:val="28"/>
          <w:szCs w:val="28"/>
        </w:rPr>
        <w:t xml:space="preserve">Порядок </w:t>
      </w:r>
      <w:r w:rsidRPr="001E2578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 дополнительным общеобразовательным программам</w:t>
      </w:r>
      <w:r w:rsidRPr="001E2578">
        <w:rPr>
          <w:rFonts w:ascii="Times New Roman" w:hAnsi="Times New Roman" w:cs="Times New Roman"/>
          <w:kern w:val="36"/>
          <w:sz w:val="28"/>
          <w:szCs w:val="28"/>
        </w:rPr>
        <w:t xml:space="preserve"> (утвержден Приказом Министерства образования и науки Российской Федерации (</w:t>
      </w:r>
      <w:proofErr w:type="spellStart"/>
      <w:r w:rsidRPr="001E2578">
        <w:rPr>
          <w:rFonts w:ascii="Times New Roman" w:hAnsi="Times New Roman" w:cs="Times New Roman"/>
          <w:kern w:val="36"/>
          <w:sz w:val="28"/>
          <w:szCs w:val="28"/>
        </w:rPr>
        <w:t>Минобрнауки</w:t>
      </w:r>
      <w:proofErr w:type="spellEnd"/>
      <w:r w:rsidRPr="001E2578">
        <w:rPr>
          <w:rFonts w:ascii="Times New Roman" w:hAnsi="Times New Roman" w:cs="Times New Roman"/>
          <w:kern w:val="36"/>
          <w:sz w:val="28"/>
          <w:szCs w:val="28"/>
        </w:rPr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1E2578">
          <w:rPr>
            <w:rFonts w:ascii="Times New Roman" w:hAnsi="Times New Roman" w:cs="Times New Roman"/>
            <w:kern w:val="36"/>
            <w:sz w:val="28"/>
            <w:szCs w:val="28"/>
          </w:rPr>
          <w:t>2013 г</w:t>
        </w:r>
      </w:smartTag>
      <w:r w:rsidRPr="001E2578">
        <w:rPr>
          <w:rFonts w:ascii="Times New Roman" w:hAnsi="Times New Roman" w:cs="Times New Roman"/>
          <w:kern w:val="36"/>
          <w:sz w:val="28"/>
          <w:szCs w:val="28"/>
        </w:rPr>
        <w:t xml:space="preserve">. N 1008; 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578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1E2578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1E2578">
        <w:rPr>
          <w:rFonts w:ascii="Times New Roman" w:hAnsi="Times New Roman" w:cs="Times New Roman"/>
          <w:bCs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детей»;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578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1E2578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1E2578">
        <w:rPr>
          <w:rFonts w:ascii="Times New Roman" w:hAnsi="Times New Roman" w:cs="Times New Roman"/>
          <w:bCs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41 г"/>
        </w:smartTagPr>
        <w:r w:rsidRPr="001E2578">
          <w:rPr>
            <w:rFonts w:ascii="Times New Roman" w:hAnsi="Times New Roman" w:cs="Times New Roman"/>
            <w:bCs/>
            <w:sz w:val="28"/>
            <w:szCs w:val="28"/>
          </w:rPr>
          <w:t>41 г</w:t>
        </w:r>
      </w:smartTag>
      <w:r w:rsidRPr="001E2578">
        <w:rPr>
          <w:rFonts w:ascii="Times New Roman" w:hAnsi="Times New Roman" w:cs="Times New Roman"/>
          <w:bCs/>
          <w:sz w:val="28"/>
          <w:szCs w:val="28"/>
        </w:rPr>
        <w:t>. Москва</w:t>
      </w:r>
      <w:r w:rsidRPr="001E2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"Об утверждении </w:t>
      </w:r>
      <w:proofErr w:type="spellStart"/>
      <w:r w:rsidRPr="001E2578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1E2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1E2578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режима работы образовательных организаций дополнительного образования детей</w:t>
      </w:r>
      <w:proofErr w:type="gramEnd"/>
      <w:r w:rsidRPr="001E2578">
        <w:rPr>
          <w:rFonts w:ascii="Times New Roman" w:hAnsi="Times New Roman" w:cs="Times New Roman"/>
          <w:sz w:val="28"/>
          <w:szCs w:val="28"/>
          <w:shd w:val="clear" w:color="auto" w:fill="FFFFFF"/>
        </w:rPr>
        <w:t>";</w:t>
      </w:r>
    </w:p>
    <w:p w:rsidR="001E2578" w:rsidRPr="001E2578" w:rsidRDefault="001E2578" w:rsidP="001E25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1E2578">
        <w:rPr>
          <w:rFonts w:ascii="Times New Roman" w:hAnsi="Times New Roman" w:cs="Times New Roman"/>
          <w:bCs/>
          <w:sz w:val="28"/>
          <w:szCs w:val="28"/>
        </w:rPr>
        <w:t>от 12 мая 2014 г. N ВМ-04-10/2554 о направлении методических рекомендаций по организации спортивной подготовки в Российской Федерации Министерства спорта Российской Федерации;</w:t>
      </w:r>
    </w:p>
    <w:p w:rsidR="001E2578" w:rsidRPr="001E2578" w:rsidRDefault="001E2578" w:rsidP="001E25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 w:rsidRPr="001E2578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1E2578">
        <w:rPr>
          <w:rFonts w:ascii="Times New Roman" w:hAnsi="Times New Roman" w:cs="Times New Roman"/>
          <w:sz w:val="28"/>
          <w:szCs w:val="28"/>
        </w:rPr>
        <w:t xml:space="preserve"> России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(Зарегистрировано в Минюсте России 05.03.2014 N 31522);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>Устав МБОУДОД «ДЮСШ по водным видам спорта «Дельфин»;</w:t>
      </w:r>
    </w:p>
    <w:p w:rsidR="001E2578" w:rsidRPr="001E2578" w:rsidRDefault="001E2578" w:rsidP="001E25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>Плавание. Примерные программы спортивной подготовки для детско-юношеских спортивных школ, специализированных детско-юношеских школ олимпийского резерва (</w:t>
      </w:r>
      <w:proofErr w:type="gramStart"/>
      <w:r w:rsidRPr="001E25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2578">
        <w:rPr>
          <w:rFonts w:ascii="Times New Roman" w:hAnsi="Times New Roman" w:cs="Times New Roman"/>
          <w:sz w:val="28"/>
          <w:szCs w:val="28"/>
        </w:rPr>
        <w:t xml:space="preserve">. Москва </w:t>
      </w:r>
      <w:smartTag w:uri="urn:schemas-microsoft-com:office:smarttags" w:element="metricconverter">
        <w:smartTagPr>
          <w:attr w:name="ProductID" w:val="2004 г"/>
        </w:smartTagPr>
        <w:r w:rsidRPr="001E257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E2578">
        <w:rPr>
          <w:rFonts w:ascii="Times New Roman" w:hAnsi="Times New Roman" w:cs="Times New Roman"/>
          <w:sz w:val="28"/>
          <w:szCs w:val="28"/>
        </w:rPr>
        <w:t>.);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ероссийский реестр видов спорта.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  <w:r w:rsidRPr="001E2578">
        <w:rPr>
          <w:rFonts w:ascii="Times New Roman" w:hAnsi="Times New Roman" w:cs="Times New Roman"/>
          <w:sz w:val="28"/>
          <w:szCs w:val="28"/>
        </w:rPr>
        <w:t xml:space="preserve"> </w:t>
      </w:r>
      <w:r w:rsidRPr="001E25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E2578">
        <w:rPr>
          <w:rFonts w:ascii="Times New Roman" w:hAnsi="Times New Roman" w:cs="Times New Roman"/>
          <w:sz w:val="28"/>
          <w:szCs w:val="28"/>
        </w:rPr>
        <w:t xml:space="preserve"> физкультурно-спортивная. </w:t>
      </w:r>
      <w:r w:rsidRPr="001E2578">
        <w:rPr>
          <w:rFonts w:ascii="Times New Roman" w:eastAsia="TimesNewRomanPSMT" w:hAnsi="Times New Roman" w:cs="Times New Roman"/>
          <w:sz w:val="28"/>
          <w:szCs w:val="28"/>
        </w:rPr>
        <w:t xml:space="preserve">Программа представляет собой целостный комплекс обучения, воспитания и оздоровительной тренировки по плаванию. Она определяет оптимальное соотношение разносторонней </w:t>
      </w:r>
      <w:r w:rsidRPr="001E2578">
        <w:rPr>
          <w:rFonts w:ascii="Times New Roman" w:hAnsi="Times New Roman" w:cs="Times New Roman"/>
          <w:sz w:val="28"/>
          <w:szCs w:val="28"/>
        </w:rPr>
        <w:t>физкультурно-</w:t>
      </w:r>
      <w:r w:rsidRPr="001E2578">
        <w:rPr>
          <w:rFonts w:ascii="Times New Roman" w:eastAsia="TimesNewRomanPSMT" w:hAnsi="Times New Roman" w:cs="Times New Roman"/>
          <w:sz w:val="28"/>
          <w:szCs w:val="28"/>
        </w:rPr>
        <w:t>спортивной подготовленности обучающихся, обеспечивающее</w:t>
      </w:r>
      <w:r w:rsidRPr="001E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физическое развитие, изучение и совершенствование техники, повышение ее экономичности и точности, приобретение теоретических знаний в области физической культуры и спорта.</w:t>
      </w:r>
      <w:r w:rsidRPr="001E25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1E2578" w:rsidRPr="001E2578" w:rsidRDefault="001E2578" w:rsidP="001E257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2578">
        <w:rPr>
          <w:b/>
          <w:kern w:val="2"/>
          <w:sz w:val="28"/>
          <w:szCs w:val="28"/>
        </w:rPr>
        <w:t>Новизна.</w:t>
      </w:r>
      <w:r w:rsidRPr="001E2578">
        <w:rPr>
          <w:sz w:val="28"/>
          <w:szCs w:val="28"/>
        </w:rPr>
        <w:t xml:space="preserve"> Весь период освоения программы позволяет планомерно работать с детьми и подростками разного возраста, объединяя их по физическим данным и подготовленности, предъявляя посильные требования в процессе обучения. </w:t>
      </w:r>
    </w:p>
    <w:p w:rsidR="001E2578" w:rsidRPr="001E2578" w:rsidRDefault="001E2578" w:rsidP="001E257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2578">
        <w:rPr>
          <w:b/>
          <w:kern w:val="2"/>
          <w:sz w:val="28"/>
          <w:szCs w:val="28"/>
        </w:rPr>
        <w:t xml:space="preserve">Актуальность </w:t>
      </w:r>
      <w:r w:rsidRPr="001E2578">
        <w:rPr>
          <w:rFonts w:eastAsia="TimesNewRomanPSMT"/>
          <w:b/>
          <w:bCs/>
          <w:sz w:val="28"/>
          <w:szCs w:val="28"/>
          <w:lang w:eastAsia="en-US"/>
        </w:rPr>
        <w:t xml:space="preserve">программы. </w:t>
      </w:r>
      <w:r w:rsidRPr="001E2578">
        <w:rPr>
          <w:sz w:val="28"/>
          <w:szCs w:val="28"/>
        </w:rPr>
        <w:t xml:space="preserve">Применение в учебно-тренировочном процессе различных специальных упражнений, подвижных игр, разнообразных форм занятий позволит разнообразить процесс обучения, избежать схематичности и монотонности. Это повысит эффективность занятий, что в дальнейшем приведет к определенным результатам. Программа разработана с учетом современных образовательных технологий, которые отражаются  в принципах обучения - индивидуальности, доступности, преемственности, </w:t>
      </w:r>
      <w:r w:rsidRPr="001E2578">
        <w:rPr>
          <w:sz w:val="28"/>
          <w:szCs w:val="28"/>
          <w:shd w:val="clear" w:color="auto" w:fill="FFFFFF"/>
        </w:rPr>
        <w:t xml:space="preserve">результативности. </w:t>
      </w:r>
      <w:r w:rsidRPr="001E2578">
        <w:rPr>
          <w:sz w:val="28"/>
          <w:szCs w:val="28"/>
        </w:rPr>
        <w:t>В Программе</w:t>
      </w:r>
      <w:r w:rsidRPr="001E2578">
        <w:rPr>
          <w:b/>
          <w:sz w:val="28"/>
          <w:szCs w:val="28"/>
        </w:rPr>
        <w:t xml:space="preserve"> </w:t>
      </w:r>
      <w:r w:rsidRPr="001E2578">
        <w:rPr>
          <w:sz w:val="28"/>
          <w:szCs w:val="28"/>
        </w:rPr>
        <w:t>соблюдается</w:t>
      </w:r>
      <w:r w:rsidRPr="001E2578">
        <w:rPr>
          <w:b/>
          <w:sz w:val="28"/>
          <w:szCs w:val="28"/>
        </w:rPr>
        <w:t xml:space="preserve"> </w:t>
      </w:r>
      <w:r w:rsidRPr="001E2578">
        <w:rPr>
          <w:sz w:val="28"/>
          <w:szCs w:val="28"/>
        </w:rPr>
        <w:t>принцип</w:t>
      </w:r>
      <w:r w:rsidRPr="001E2578">
        <w:rPr>
          <w:b/>
          <w:sz w:val="28"/>
          <w:szCs w:val="28"/>
        </w:rPr>
        <w:t xml:space="preserve"> </w:t>
      </w:r>
      <w:r w:rsidRPr="001E2578">
        <w:rPr>
          <w:sz w:val="28"/>
          <w:szCs w:val="28"/>
        </w:rPr>
        <w:t xml:space="preserve">постепенности многолетнего перехода от простого к </w:t>
      </w:r>
      <w:proofErr w:type="gramStart"/>
      <w:r w:rsidRPr="001E2578">
        <w:rPr>
          <w:sz w:val="28"/>
          <w:szCs w:val="28"/>
        </w:rPr>
        <w:t>сложному</w:t>
      </w:r>
      <w:proofErr w:type="gramEnd"/>
      <w:r w:rsidRPr="001E2578">
        <w:rPr>
          <w:sz w:val="28"/>
          <w:szCs w:val="28"/>
        </w:rPr>
        <w:t xml:space="preserve">. </w:t>
      </w:r>
    </w:p>
    <w:p w:rsidR="001E2578" w:rsidRPr="001E2578" w:rsidRDefault="001E2578" w:rsidP="001E257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2578">
        <w:rPr>
          <w:rStyle w:val="c3"/>
          <w:rFonts w:eastAsiaTheme="minorEastAsia"/>
          <w:b/>
          <w:bCs/>
          <w:sz w:val="28"/>
          <w:szCs w:val="28"/>
          <w:shd w:val="clear" w:color="auto" w:fill="FFFFFF"/>
        </w:rPr>
        <w:t>Педагогическая целесообразность программы</w:t>
      </w:r>
      <w:r w:rsidRPr="001E2578">
        <w:rPr>
          <w:rStyle w:val="apple-converted-space"/>
          <w:sz w:val="28"/>
          <w:szCs w:val="28"/>
          <w:shd w:val="clear" w:color="auto" w:fill="FFFFFF"/>
        </w:rPr>
        <w:t> </w:t>
      </w:r>
      <w:r w:rsidRPr="001E2578">
        <w:rPr>
          <w:rStyle w:val="c3"/>
          <w:rFonts w:eastAsiaTheme="minorEastAsia"/>
          <w:sz w:val="28"/>
          <w:szCs w:val="28"/>
          <w:shd w:val="clear" w:color="auto" w:fill="FFFFFF"/>
        </w:rPr>
        <w:t xml:space="preserve">заключается в том, чтобы  </w:t>
      </w:r>
      <w:r w:rsidRPr="001E2578">
        <w:rPr>
          <w:sz w:val="28"/>
          <w:szCs w:val="28"/>
        </w:rPr>
        <w:t xml:space="preserve">дети и подростки, которые по своим физическим данным и подготовленности не проходят отбор в основные группы спортивной подготовки, могли удовлетворять индивидуальные потребности в занятиях физической культурой и спортом. </w:t>
      </w:r>
    </w:p>
    <w:p w:rsidR="001E2578" w:rsidRPr="001E2578" w:rsidRDefault="001E2578" w:rsidP="001E257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2578">
        <w:rPr>
          <w:sz w:val="28"/>
          <w:szCs w:val="28"/>
        </w:rPr>
        <w:t>Создаются условия для обучения, воспитания и самореализации личности, развития определённых качеств, что придает детям и подросткам уверенность в своих силах, действиях и в своей компетентности.</w:t>
      </w:r>
    </w:p>
    <w:p w:rsidR="001E2578" w:rsidRPr="001E2578" w:rsidRDefault="001E2578" w:rsidP="001E2578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1E2578">
        <w:rPr>
          <w:b/>
          <w:sz w:val="28"/>
          <w:szCs w:val="28"/>
        </w:rPr>
        <w:t>Основные цели и задачи программы:</w:t>
      </w:r>
    </w:p>
    <w:p w:rsidR="001E2578" w:rsidRPr="001E2578" w:rsidRDefault="001E2578" w:rsidP="001E25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2578">
        <w:rPr>
          <w:rFonts w:ascii="Times New Roman" w:eastAsia="TimesNewRomanPSMT" w:hAnsi="Times New Roman" w:cs="Times New Roman"/>
          <w:sz w:val="28"/>
          <w:szCs w:val="28"/>
        </w:rPr>
        <w:lastRenderedPageBreak/>
        <w:t>- привлечение детей и подростков к регулярным занятиям спортом;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>- приобретение знаний, умений и навыков в области физической культуры и спорта (</w:t>
      </w:r>
      <w:r w:rsidRPr="001E2578">
        <w:rPr>
          <w:rFonts w:ascii="Times New Roman" w:eastAsia="TimesNewRomanPSMT" w:hAnsi="Times New Roman" w:cs="Times New Roman"/>
          <w:sz w:val="28"/>
          <w:szCs w:val="28"/>
        </w:rPr>
        <w:t>овладение жизненно необходимым навыком плавания, обучение основам техники всех способов плавания, широкому кругу двигательных навыков и т.д.)</w:t>
      </w:r>
      <w:r w:rsidRPr="001E2578">
        <w:rPr>
          <w:rFonts w:ascii="Times New Roman" w:hAnsi="Times New Roman" w:cs="Times New Roman"/>
          <w:sz w:val="28"/>
          <w:szCs w:val="28"/>
        </w:rPr>
        <w:t>;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>- формирование потребности в здоровом образе жизни, воспитание устойчивого интереса к регулярным занятиям физической культурой и спортом;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 xml:space="preserve">- </w:t>
      </w:r>
      <w:r w:rsidRPr="001E2578">
        <w:rPr>
          <w:rFonts w:ascii="Times New Roman" w:eastAsia="TimesNewRomanPSMT" w:hAnsi="Times New Roman" w:cs="Times New Roman"/>
          <w:sz w:val="28"/>
          <w:szCs w:val="28"/>
        </w:rPr>
        <w:t>укрепление здоровья и закаливание, устранение недостатков физического развития, поддержание оптимальной динамики развития физических качеств и</w:t>
      </w:r>
      <w:r w:rsidRPr="001E2578">
        <w:rPr>
          <w:rFonts w:ascii="Times New Roman" w:hAnsi="Times New Roman" w:cs="Times New Roman"/>
          <w:sz w:val="28"/>
          <w:szCs w:val="28"/>
        </w:rPr>
        <w:t xml:space="preserve"> </w:t>
      </w:r>
      <w:r w:rsidRPr="001E2578">
        <w:rPr>
          <w:rFonts w:ascii="Times New Roman" w:eastAsia="TimesNewRomanPSMT" w:hAnsi="Times New Roman" w:cs="Times New Roman"/>
          <w:sz w:val="28"/>
          <w:szCs w:val="28"/>
        </w:rPr>
        <w:t>функциональных возможностей;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1E2578">
        <w:rPr>
          <w:rFonts w:ascii="Times New Roman" w:hAnsi="Times New Roman" w:cs="Times New Roman"/>
          <w:sz w:val="28"/>
          <w:szCs w:val="28"/>
        </w:rPr>
        <w:t xml:space="preserve">достижение спортивных успехов в соответствии с индивидуальными способностями, отбор наиболее перспективных учащихся на обучение по </w:t>
      </w:r>
      <w:proofErr w:type="spellStart"/>
      <w:r w:rsidRPr="001E2578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1E2578">
        <w:rPr>
          <w:rFonts w:ascii="Times New Roman" w:hAnsi="Times New Roman" w:cs="Times New Roman"/>
          <w:sz w:val="28"/>
          <w:szCs w:val="28"/>
        </w:rPr>
        <w:t xml:space="preserve"> программе спортивной подготовки;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 xml:space="preserve">- осуществление гармоничного развития личности; 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>- создание условий для профессионального самоопределения и творческого труда детей и подростков;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>- организация содержательного досуга.</w:t>
      </w:r>
    </w:p>
    <w:p w:rsidR="001E2578" w:rsidRPr="001E2578" w:rsidRDefault="001E2578" w:rsidP="001E25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Style w:val="c3"/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</w:rPr>
        <w:t xml:space="preserve">Отличительные особенности. </w:t>
      </w:r>
      <w:r w:rsidRPr="001E2578">
        <w:rPr>
          <w:rFonts w:ascii="Times New Roman" w:eastAsia="TimesNewRomanPSMT" w:hAnsi="Times New Roman" w:cs="Times New Roman"/>
          <w:sz w:val="28"/>
          <w:szCs w:val="28"/>
        </w:rPr>
        <w:t>Программа ориентирована на применение широкого комплекса форм и методов проведения занятий. В структуру программы входят три блока: теория и практика (ОФП, СФП и СТП), соревнования и контрольные испытания. Предусмотрены медицинские осмотры,</w:t>
      </w:r>
      <w:r w:rsidRPr="001E2578">
        <w:rPr>
          <w:rFonts w:ascii="Times New Roman" w:hAnsi="Times New Roman" w:cs="Times New Roman"/>
          <w:sz w:val="26"/>
          <w:szCs w:val="26"/>
        </w:rPr>
        <w:t xml:space="preserve"> </w:t>
      </w:r>
      <w:r w:rsidRPr="001E2578">
        <w:rPr>
          <w:rFonts w:ascii="Times New Roman" w:hAnsi="Times New Roman" w:cs="Times New Roman"/>
          <w:sz w:val="28"/>
          <w:szCs w:val="28"/>
        </w:rPr>
        <w:t>врачебно-педагогический контроль, воспитательная работа, инструкторская и судейская практика, применение восстановительных средств и мероприятий.</w:t>
      </w:r>
    </w:p>
    <w:p w:rsidR="001E2578" w:rsidRPr="001E2578" w:rsidRDefault="001E2578" w:rsidP="001E25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1E2578">
        <w:rPr>
          <w:rFonts w:ascii="Times New Roman" w:hAnsi="Times New Roman" w:cs="Times New Roman"/>
          <w:sz w:val="28"/>
          <w:szCs w:val="28"/>
        </w:rPr>
        <w:t>, участвующих в реализации данной образовательной программы – от 6 до 18 лет, независимо от уровня подготовленности и физических данных.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1E2578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E2578">
        <w:rPr>
          <w:rFonts w:ascii="Times New Roman" w:hAnsi="Times New Roman" w:cs="Times New Roman"/>
          <w:sz w:val="28"/>
          <w:szCs w:val="28"/>
        </w:rPr>
        <w:t xml:space="preserve"> программа в области физической культуры и спорта по виду спорта плавание </w:t>
      </w:r>
      <w:r w:rsidRPr="001E2578">
        <w:rPr>
          <w:rFonts w:ascii="Times New Roman" w:hAnsi="Times New Roman" w:cs="Times New Roman"/>
          <w:b/>
          <w:sz w:val="28"/>
          <w:szCs w:val="28"/>
        </w:rPr>
        <w:t>реализуется</w:t>
      </w:r>
      <w:r w:rsidRPr="001E2578">
        <w:rPr>
          <w:rFonts w:ascii="Times New Roman" w:hAnsi="Times New Roman" w:cs="Times New Roman"/>
          <w:sz w:val="28"/>
          <w:szCs w:val="28"/>
        </w:rPr>
        <w:t xml:space="preserve"> только на </w:t>
      </w:r>
      <w:r w:rsidRPr="001E2578">
        <w:rPr>
          <w:rFonts w:ascii="Times New Roman" w:hAnsi="Times New Roman" w:cs="Times New Roman"/>
          <w:b/>
          <w:sz w:val="28"/>
          <w:szCs w:val="28"/>
        </w:rPr>
        <w:t>спортивно-оздоровительном этапе</w:t>
      </w:r>
      <w:r w:rsidRPr="001E2578">
        <w:rPr>
          <w:rFonts w:ascii="Times New Roman" w:hAnsi="Times New Roman" w:cs="Times New Roman"/>
          <w:sz w:val="28"/>
          <w:szCs w:val="28"/>
        </w:rPr>
        <w:t xml:space="preserve">. </w:t>
      </w:r>
      <w:r w:rsidRPr="001E2578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1E2578">
        <w:rPr>
          <w:rFonts w:ascii="Times New Roman" w:hAnsi="Times New Roman" w:cs="Times New Roman"/>
          <w:sz w:val="28"/>
          <w:szCs w:val="28"/>
        </w:rPr>
        <w:t xml:space="preserve"> – 12 лет. 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b/>
          <w:bCs/>
          <w:sz w:val="28"/>
          <w:szCs w:val="28"/>
        </w:rPr>
        <w:t xml:space="preserve">Формы занятий. </w:t>
      </w:r>
      <w:r w:rsidRPr="001E2578">
        <w:rPr>
          <w:rFonts w:ascii="Times New Roman" w:hAnsi="Times New Roman" w:cs="Times New Roman"/>
          <w:sz w:val="28"/>
          <w:szCs w:val="28"/>
        </w:rPr>
        <w:t>Основными формами учебно-тренировочной работы в  ДЮСШ на спортивно-оздоровительном этапе являются: групповые занятия, участие в соревнованиях и контрольных испытаниях,  теоретические занятия (в форме бесед, лекций, обсуждений). Занятия в условиях спортивно-оздоровительного лагеря и работа по индивидуальным планам в период активного отдыха.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7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Ожидаемые результаты </w:t>
      </w:r>
      <w:r w:rsidRPr="001E257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программы - приобретение </w:t>
      </w:r>
      <w:proofErr w:type="gramStart"/>
      <w:r w:rsidRPr="001E2578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E257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знаний, умений и навыков в области физической культуры и спорта: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7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 области теории и методики физической культуры и спорта: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2578">
        <w:rPr>
          <w:rFonts w:ascii="Times New Roman" w:hAnsi="Times New Roman" w:cs="Times New Roman"/>
          <w:iCs/>
          <w:sz w:val="28"/>
          <w:szCs w:val="28"/>
        </w:rPr>
        <w:t>- развитие спортивного плавания в России и за рубежом;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>- правила поведения в бассейне, техника безопасности;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 xml:space="preserve">- гигиена физических упражнений, закаливание, режим дня и питания, профилактика заболеваний, </w:t>
      </w:r>
      <w:r w:rsidRPr="001E2578">
        <w:rPr>
          <w:rFonts w:ascii="Times New Roman" w:hAnsi="Times New Roman" w:cs="Times New Roman"/>
          <w:iCs/>
          <w:sz w:val="28"/>
          <w:szCs w:val="28"/>
        </w:rPr>
        <w:t>влияние физических упражнений на организм человека;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 xml:space="preserve">- техника и терминология плавания, </w:t>
      </w:r>
      <w:r w:rsidRPr="001E2578">
        <w:rPr>
          <w:rFonts w:ascii="Times New Roman" w:hAnsi="Times New Roman" w:cs="Times New Roman"/>
          <w:iCs/>
          <w:sz w:val="28"/>
          <w:szCs w:val="28"/>
        </w:rPr>
        <w:t>основы методики тренировки, спортивный инвентарь и оборудование,</w:t>
      </w:r>
      <w:r w:rsidRPr="001E2578">
        <w:rPr>
          <w:rFonts w:ascii="Times New Roman" w:hAnsi="Times New Roman" w:cs="Times New Roman"/>
          <w:sz w:val="28"/>
          <w:szCs w:val="28"/>
        </w:rPr>
        <w:t xml:space="preserve"> </w:t>
      </w:r>
      <w:r w:rsidRPr="001E2578">
        <w:rPr>
          <w:rFonts w:ascii="Times New Roman" w:hAnsi="Times New Roman" w:cs="Times New Roman"/>
          <w:iCs/>
          <w:sz w:val="28"/>
          <w:szCs w:val="28"/>
        </w:rPr>
        <w:t>правила, организация и проведение соревнований по плаванию;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2578">
        <w:rPr>
          <w:rFonts w:ascii="Times New Roman" w:hAnsi="Times New Roman" w:cs="Times New Roman"/>
          <w:iCs/>
          <w:sz w:val="28"/>
          <w:szCs w:val="28"/>
        </w:rPr>
        <w:t>- самоконтроль, основные средства восстановления, первая медицинская помощь.</w:t>
      </w:r>
    </w:p>
    <w:p w:rsidR="001E2578" w:rsidRPr="001E2578" w:rsidRDefault="001E2578" w:rsidP="001E257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7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 области общей и специальной физической подготовки:</w:t>
      </w:r>
    </w:p>
    <w:p w:rsidR="001E2578" w:rsidRPr="001E2578" w:rsidRDefault="001E2578" w:rsidP="001E257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78">
        <w:rPr>
          <w:rFonts w:ascii="Times New Roman" w:hAnsi="Times New Roman" w:cs="Times New Roman"/>
          <w:color w:val="000000"/>
          <w:sz w:val="28"/>
          <w:szCs w:val="28"/>
        </w:rPr>
        <w:t>- освоение комплексов физических упражнений;</w:t>
      </w:r>
    </w:p>
    <w:p w:rsidR="001E2578" w:rsidRPr="001E2578" w:rsidRDefault="001E2578" w:rsidP="001E257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78">
        <w:rPr>
          <w:rFonts w:ascii="Times New Roman" w:hAnsi="Times New Roman" w:cs="Times New Roman"/>
          <w:color w:val="000000"/>
          <w:sz w:val="28"/>
          <w:szCs w:val="28"/>
        </w:rPr>
        <w:t>- развитие основных физических качеств;</w:t>
      </w:r>
    </w:p>
    <w:p w:rsidR="001E2578" w:rsidRPr="001E2578" w:rsidRDefault="001E2578" w:rsidP="001E257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78">
        <w:rPr>
          <w:rFonts w:ascii="Times New Roman" w:hAnsi="Times New Roman" w:cs="Times New Roman"/>
          <w:color w:val="000000"/>
          <w:sz w:val="28"/>
          <w:szCs w:val="28"/>
        </w:rPr>
        <w:t>- укрепление здоровья, повышение уровня физической работоспособности и функциональных возможностей организма, гармоничное физическое развитие.</w:t>
      </w:r>
    </w:p>
    <w:p w:rsidR="001E2578" w:rsidRPr="001E2578" w:rsidRDefault="001E2578" w:rsidP="001E2578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1E257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 области вида спорта плавание:</w:t>
      </w:r>
    </w:p>
    <w:p w:rsidR="001E2578" w:rsidRPr="001E2578" w:rsidRDefault="001E2578" w:rsidP="001E257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78">
        <w:rPr>
          <w:rFonts w:ascii="Times New Roman" w:hAnsi="Times New Roman" w:cs="Times New Roman"/>
          <w:color w:val="000000"/>
          <w:sz w:val="28"/>
          <w:szCs w:val="28"/>
        </w:rPr>
        <w:t>- овладение терминологией плавания;</w:t>
      </w:r>
    </w:p>
    <w:p w:rsidR="001E2578" w:rsidRPr="001E2578" w:rsidRDefault="001E2578" w:rsidP="001E257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78"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жизненно необходимым навыком плавания;  </w:t>
      </w:r>
    </w:p>
    <w:p w:rsidR="001E2578" w:rsidRPr="001E2578" w:rsidRDefault="001E2578" w:rsidP="001E257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78"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техникой плавания спортивными способами, стартов и поворотов; </w:t>
      </w:r>
    </w:p>
    <w:p w:rsidR="001E2578" w:rsidRPr="001E2578" w:rsidRDefault="001E2578" w:rsidP="001E257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78">
        <w:rPr>
          <w:rFonts w:ascii="Times New Roman" w:hAnsi="Times New Roman" w:cs="Times New Roman"/>
          <w:color w:val="000000"/>
          <w:sz w:val="28"/>
          <w:szCs w:val="28"/>
        </w:rPr>
        <w:t xml:space="preserve">- приобретение соревновательного опыта, знаний основных правил проведения соревнований; </w:t>
      </w:r>
    </w:p>
    <w:p w:rsidR="001E2578" w:rsidRPr="001E2578" w:rsidRDefault="001E2578" w:rsidP="001E257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78">
        <w:rPr>
          <w:rFonts w:ascii="Times New Roman" w:hAnsi="Times New Roman" w:cs="Times New Roman"/>
          <w:color w:val="000000"/>
          <w:sz w:val="28"/>
          <w:szCs w:val="28"/>
        </w:rPr>
        <w:t>- повышение уровня функциональной подготовленности;</w:t>
      </w:r>
    </w:p>
    <w:p w:rsidR="001E2578" w:rsidRPr="001E2578" w:rsidRDefault="001E2578" w:rsidP="001E257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78">
        <w:rPr>
          <w:rFonts w:ascii="Times New Roman" w:hAnsi="Times New Roman" w:cs="Times New Roman"/>
          <w:color w:val="000000"/>
          <w:sz w:val="28"/>
          <w:szCs w:val="28"/>
        </w:rPr>
        <w:t>- освоение соответствующих возрасту, полу и уровню подготовленности тренировочных нагрузок;</w:t>
      </w:r>
    </w:p>
    <w:p w:rsidR="001E2578" w:rsidRPr="001E2578" w:rsidRDefault="001E2578" w:rsidP="001E257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78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выполнение спортивных разрядов. </w:t>
      </w:r>
    </w:p>
    <w:p w:rsidR="001E2578" w:rsidRPr="001E2578" w:rsidRDefault="001E2578" w:rsidP="001E2578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1E257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 области других видов спорта и подвижных игр:</w:t>
      </w:r>
    </w:p>
    <w:p w:rsidR="001E2578" w:rsidRPr="001E2578" w:rsidRDefault="001E2578" w:rsidP="001E257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78">
        <w:rPr>
          <w:rFonts w:ascii="Times New Roman" w:hAnsi="Times New Roman" w:cs="Times New Roman"/>
          <w:color w:val="000000"/>
          <w:sz w:val="28"/>
          <w:szCs w:val="28"/>
        </w:rPr>
        <w:t>- умение точно и своевременно выполнять задания, связанные с обязательными для всех в подвижных играх правилами;</w:t>
      </w:r>
    </w:p>
    <w:p w:rsidR="001E2578" w:rsidRPr="001E2578" w:rsidRDefault="001E2578" w:rsidP="001E257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78">
        <w:rPr>
          <w:rFonts w:ascii="Times New Roman" w:hAnsi="Times New Roman" w:cs="Times New Roman"/>
          <w:color w:val="000000"/>
          <w:sz w:val="28"/>
          <w:szCs w:val="28"/>
        </w:rPr>
        <w:t>- умение развивать необходимые физические качества в избранном виде спорта средствами других видов спорта и подвижных игр;</w:t>
      </w:r>
    </w:p>
    <w:p w:rsidR="001E2578" w:rsidRPr="001E2578" w:rsidRDefault="001E2578" w:rsidP="001E257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78">
        <w:rPr>
          <w:rFonts w:ascii="Times New Roman" w:hAnsi="Times New Roman" w:cs="Times New Roman"/>
          <w:color w:val="000000"/>
          <w:sz w:val="28"/>
          <w:szCs w:val="28"/>
        </w:rPr>
        <w:t>- умение соблюдать требования техники безопасности при самостоятельном выполнении упражнений;</w:t>
      </w:r>
    </w:p>
    <w:p w:rsidR="001E2578" w:rsidRPr="001E2578" w:rsidRDefault="001E2578" w:rsidP="001E2578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578">
        <w:rPr>
          <w:rFonts w:ascii="Times New Roman" w:hAnsi="Times New Roman" w:cs="Times New Roman"/>
          <w:color w:val="000000"/>
          <w:sz w:val="28"/>
          <w:szCs w:val="28"/>
        </w:rPr>
        <w:t>- навыки сохранения собственной физической формы.</w:t>
      </w:r>
    </w:p>
    <w:p w:rsidR="001E2578" w:rsidRDefault="001E2578" w:rsidP="001E2578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1E2578">
        <w:rPr>
          <w:b/>
          <w:bCs/>
          <w:sz w:val="28"/>
          <w:szCs w:val="28"/>
        </w:rPr>
        <w:lastRenderedPageBreak/>
        <w:t>Нормативная  часть</w:t>
      </w:r>
      <w:r w:rsidRPr="001E2578">
        <w:rPr>
          <w:bCs/>
          <w:sz w:val="28"/>
          <w:szCs w:val="28"/>
        </w:rPr>
        <w:t xml:space="preserve">  Программы  содержит перечень нормативных документов, которые были использованы </w:t>
      </w:r>
      <w:r w:rsidRPr="001E2578">
        <w:rPr>
          <w:sz w:val="28"/>
          <w:szCs w:val="28"/>
        </w:rPr>
        <w:t xml:space="preserve">при разработке дополнительной </w:t>
      </w:r>
      <w:proofErr w:type="spellStart"/>
      <w:r w:rsidRPr="001E2578">
        <w:rPr>
          <w:sz w:val="28"/>
          <w:szCs w:val="28"/>
        </w:rPr>
        <w:t>общеразвивающей</w:t>
      </w:r>
      <w:proofErr w:type="spellEnd"/>
      <w:r w:rsidRPr="001E2578">
        <w:rPr>
          <w:sz w:val="28"/>
          <w:szCs w:val="28"/>
        </w:rPr>
        <w:t xml:space="preserve">  программы в области физической культуры и спорта по виду спорта плавание. В нормативной части приведены: условия комплектование групп, соотношение объемов подготовки,</w:t>
      </w:r>
      <w:r w:rsidRPr="001E2578">
        <w:rPr>
          <w:rStyle w:val="a5"/>
          <w:rFonts w:eastAsiaTheme="majorEastAsia"/>
          <w:sz w:val="28"/>
          <w:szCs w:val="28"/>
        </w:rPr>
        <w:t xml:space="preserve"> </w:t>
      </w:r>
      <w:r w:rsidRPr="001E2578">
        <w:rPr>
          <w:rStyle w:val="a5"/>
          <w:rFonts w:eastAsiaTheme="majorEastAsia"/>
          <w:b w:val="0"/>
          <w:sz w:val="28"/>
          <w:szCs w:val="28"/>
        </w:rPr>
        <w:t>режим учебно-тренировочной работы,</w:t>
      </w:r>
      <w:r w:rsidRPr="001E2578">
        <w:rPr>
          <w:b/>
          <w:sz w:val="28"/>
          <w:szCs w:val="28"/>
        </w:rPr>
        <w:t xml:space="preserve"> </w:t>
      </w:r>
      <w:r w:rsidRPr="001E2578">
        <w:rPr>
          <w:sz w:val="28"/>
          <w:szCs w:val="28"/>
        </w:rPr>
        <w:t>медицинские и возрастные требования для прохождения обучения и</w:t>
      </w:r>
      <w:r w:rsidRPr="001E2578">
        <w:rPr>
          <w:b/>
          <w:sz w:val="28"/>
          <w:szCs w:val="28"/>
        </w:rPr>
        <w:t xml:space="preserve"> </w:t>
      </w:r>
      <w:r w:rsidRPr="001E2578">
        <w:rPr>
          <w:sz w:val="28"/>
          <w:szCs w:val="28"/>
        </w:rPr>
        <w:t>участия в соревнованиях, учебно-тренировочных сборах</w:t>
      </w:r>
      <w:r w:rsidRPr="001E2578">
        <w:rPr>
          <w:bCs/>
          <w:sz w:val="28"/>
          <w:szCs w:val="28"/>
        </w:rPr>
        <w:t xml:space="preserve"> на спортивно-оздоровительном этапе.</w:t>
      </w:r>
    </w:p>
    <w:p w:rsidR="00DD1CA8" w:rsidRPr="00DD1CA8" w:rsidRDefault="00DD1CA8" w:rsidP="00DD1CA8">
      <w:pPr>
        <w:pStyle w:val="a6"/>
        <w:spacing w:before="0" w:beforeAutospacing="0" w:after="0" w:afterAutospacing="0" w:line="276" w:lineRule="auto"/>
        <w:ind w:firstLine="709"/>
        <w:jc w:val="both"/>
        <w:rPr>
          <w:rFonts w:eastAsiaTheme="majorEastAsia"/>
          <w:b/>
          <w:bCs/>
          <w:sz w:val="28"/>
          <w:szCs w:val="28"/>
        </w:rPr>
      </w:pPr>
      <w:r w:rsidRPr="00DD1CA8">
        <w:rPr>
          <w:rStyle w:val="a5"/>
          <w:rFonts w:eastAsiaTheme="majorEastAsia"/>
          <w:sz w:val="28"/>
          <w:szCs w:val="28"/>
        </w:rPr>
        <w:t xml:space="preserve">Режим учебно-тренировочной работы. </w:t>
      </w:r>
      <w:r w:rsidRPr="00DD1CA8">
        <w:rPr>
          <w:sz w:val="28"/>
          <w:szCs w:val="28"/>
        </w:rPr>
        <w:t xml:space="preserve">Учебно-тренировочный процесс в МБОУДОД «ДЮСШ по водным видам спорта «Дельфин» начинается 1 сентября и ведется в соответствии с годовым учебно-тренировочным планом, рассчитанным на 52 недели. </w:t>
      </w:r>
    </w:p>
    <w:p w:rsidR="00DD1CA8" w:rsidRPr="00DD1CA8" w:rsidRDefault="00DD1CA8" w:rsidP="00DD1CA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CA8">
        <w:rPr>
          <w:rFonts w:ascii="Times New Roman" w:hAnsi="Times New Roman" w:cs="Times New Roman"/>
          <w:sz w:val="28"/>
          <w:szCs w:val="28"/>
        </w:rPr>
        <w:t xml:space="preserve">Годовой учебно-тренировочный план рассчитывается на 46 недель в условиях ДЮСШ и 6 недель в условиях спортивно-оздоровительного лагеря и (или) работы по индивидуальным планам в период активного отдыха. </w:t>
      </w:r>
    </w:p>
    <w:p w:rsidR="00DD1CA8" w:rsidRPr="00DD1CA8" w:rsidRDefault="00DD1CA8" w:rsidP="00DD1CA8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DD1CA8">
        <w:rPr>
          <w:rStyle w:val="a5"/>
          <w:rFonts w:eastAsiaTheme="majorEastAsia"/>
          <w:b w:val="0"/>
          <w:bCs w:val="0"/>
          <w:sz w:val="28"/>
          <w:szCs w:val="28"/>
        </w:rPr>
        <w:t xml:space="preserve">Зачисление на этап (спортивно-оздоровительный), перевод </w:t>
      </w:r>
      <w:proofErr w:type="gramStart"/>
      <w:r w:rsidRPr="00DD1CA8">
        <w:rPr>
          <w:rStyle w:val="a5"/>
          <w:rFonts w:eastAsiaTheme="majorEastAsia"/>
          <w:b w:val="0"/>
          <w:bCs w:val="0"/>
          <w:sz w:val="28"/>
          <w:szCs w:val="28"/>
        </w:rPr>
        <w:t>обучающихся</w:t>
      </w:r>
      <w:proofErr w:type="gramEnd"/>
      <w:r w:rsidRPr="00DD1CA8">
        <w:rPr>
          <w:rStyle w:val="a5"/>
          <w:rFonts w:eastAsiaTheme="majorEastAsia"/>
          <w:b w:val="0"/>
          <w:bCs w:val="0"/>
          <w:sz w:val="28"/>
          <w:szCs w:val="28"/>
        </w:rPr>
        <w:t xml:space="preserve"> в группу следующего года обучения производится  на  основании решения  педагогического совета и оформляется приказом  директора  ДЮСШ.</w:t>
      </w:r>
    </w:p>
    <w:p w:rsidR="00DD1CA8" w:rsidRPr="00DD1CA8" w:rsidRDefault="00DD1CA8" w:rsidP="00DD1CA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1CA8">
        <w:rPr>
          <w:sz w:val="28"/>
          <w:szCs w:val="28"/>
        </w:rPr>
        <w:t>При составлении расписания учебно-тренировочных занятий продолжительность одного учебно-тренировочного занятия рассчитывается в академических часах с учетом возрастных особенностей обучающихся следующей продолжительности:</w:t>
      </w:r>
    </w:p>
    <w:p w:rsidR="00DD1CA8" w:rsidRPr="00DD1CA8" w:rsidRDefault="00DD1CA8" w:rsidP="00DD1CA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1CA8">
        <w:rPr>
          <w:sz w:val="28"/>
          <w:szCs w:val="28"/>
        </w:rPr>
        <w:t xml:space="preserve">-на </w:t>
      </w:r>
      <w:r w:rsidRPr="00DD1CA8">
        <w:rPr>
          <w:rStyle w:val="a5"/>
          <w:rFonts w:eastAsiaTheme="majorEastAsia"/>
          <w:b w:val="0"/>
          <w:sz w:val="28"/>
          <w:szCs w:val="28"/>
        </w:rPr>
        <w:t>спортивно-оздоровительном этапе</w:t>
      </w:r>
      <w:r w:rsidRPr="00DD1CA8">
        <w:rPr>
          <w:sz w:val="28"/>
          <w:szCs w:val="28"/>
        </w:rPr>
        <w:t xml:space="preserve"> до 2 часов.</w:t>
      </w:r>
    </w:p>
    <w:p w:rsidR="00DD1CA8" w:rsidRDefault="00DD1CA8" w:rsidP="00DD1C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D1CA8" w:rsidRDefault="00DD1CA8" w:rsidP="00DD1C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D1CA8" w:rsidRDefault="00DD1CA8" w:rsidP="00DD1C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D1CA8" w:rsidRDefault="00DD1CA8" w:rsidP="00DD1C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D1CA8" w:rsidRDefault="00DD1CA8" w:rsidP="00DD1C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D1CA8" w:rsidRDefault="00DD1CA8" w:rsidP="00DD1C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D1CA8" w:rsidRDefault="00DD1CA8" w:rsidP="00DD1C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D1CA8" w:rsidRDefault="00DD1CA8" w:rsidP="00DD1C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D1CA8" w:rsidRDefault="00DD1CA8" w:rsidP="00DD1C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D1CA8" w:rsidRDefault="00DD1CA8" w:rsidP="00DD1C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D1CA8" w:rsidRDefault="00DD1CA8" w:rsidP="00DD1C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D1CA8" w:rsidRDefault="00DD1CA8" w:rsidP="00DD1C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D1CA8" w:rsidRDefault="00DD1CA8" w:rsidP="00DD1C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D1CA8" w:rsidRDefault="00DD1CA8" w:rsidP="00DD1C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D1CA8" w:rsidRDefault="00DD1CA8" w:rsidP="00DD1C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D1CA8" w:rsidRDefault="00DD1CA8" w:rsidP="00DD1C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D1CA8" w:rsidRDefault="00DD1CA8" w:rsidP="00DD1C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D1CA8" w:rsidRDefault="00DD1CA8" w:rsidP="00DD1C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D1CA8" w:rsidRPr="00DD1CA8" w:rsidRDefault="00DD1CA8" w:rsidP="00DD1C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D1CA8" w:rsidRPr="00DD1CA8" w:rsidRDefault="00DD1CA8" w:rsidP="00DD1CA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DD1CA8">
        <w:rPr>
          <w:rFonts w:ascii="Times New Roman" w:hAnsi="Times New Roman" w:cs="Times New Roman"/>
          <w:b/>
        </w:rPr>
        <w:lastRenderedPageBreak/>
        <w:t>РЕЖИМ УЧЕБНО-ТРЕНИРОВОЧНОЙ РАБОТЫ</w:t>
      </w:r>
    </w:p>
    <w:p w:rsidR="00DD1CA8" w:rsidRDefault="00DD1CA8" w:rsidP="00DD1CA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DD1CA8">
        <w:rPr>
          <w:rFonts w:ascii="Times New Roman" w:hAnsi="Times New Roman" w:cs="Times New Roman"/>
          <w:b/>
        </w:rPr>
        <w:t>МБОУДОД «ДЮСШ ПО ВОДНЫМ ВИДАМ СПОРТА «ДЕЛЬФИН»</w:t>
      </w:r>
    </w:p>
    <w:tbl>
      <w:tblPr>
        <w:tblpPr w:leftFromText="180" w:rightFromText="180" w:vertAnchor="text" w:horzAnchor="margin" w:tblpXSpec="center" w:tblpY="15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6"/>
        <w:gridCol w:w="1985"/>
        <w:gridCol w:w="2409"/>
      </w:tblGrid>
      <w:tr w:rsidR="00DD1CA8" w:rsidRPr="00DD1CA8" w:rsidTr="00533E1E">
        <w:trPr>
          <w:trHeight w:val="593"/>
        </w:trPr>
        <w:tc>
          <w:tcPr>
            <w:tcW w:w="67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CA8">
              <w:rPr>
                <w:rFonts w:ascii="Times New Roman" w:hAnsi="Times New Roman" w:cs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1CA8">
              <w:rPr>
                <w:rFonts w:ascii="Times New Roman" w:hAnsi="Times New Roman" w:cs="Times New Roman"/>
              </w:rPr>
              <w:t>Спортивно-оздоровительный этап</w:t>
            </w:r>
            <w:r w:rsidRPr="00DD1CA8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DD1CA8">
              <w:rPr>
                <w:rFonts w:ascii="Times New Roman" w:hAnsi="Times New Roman" w:cs="Times New Roman"/>
                <w:b/>
              </w:rPr>
              <w:t>СО</w:t>
            </w:r>
            <w:proofErr w:type="gramEnd"/>
            <w:r w:rsidRPr="00DD1CA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D1CA8" w:rsidRPr="00DD1CA8" w:rsidTr="00DD1CA8">
        <w:trPr>
          <w:trHeight w:val="322"/>
        </w:trPr>
        <w:tc>
          <w:tcPr>
            <w:tcW w:w="677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CA8" w:rsidRPr="00DD1CA8" w:rsidTr="00533E1E"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D1CA8">
              <w:rPr>
                <w:rFonts w:ascii="Times New Roman" w:hAnsi="Times New Roman" w:cs="Times New Roman"/>
                <w:sz w:val="28"/>
                <w:szCs w:val="28"/>
              </w:rPr>
              <w:t>Периоды подготовки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A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D1CA8" w:rsidRPr="00DD1CA8" w:rsidTr="00533E1E"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CA8">
              <w:rPr>
                <w:rFonts w:ascii="Times New Roman" w:hAnsi="Times New Roman" w:cs="Times New Roman"/>
                <w:sz w:val="28"/>
                <w:szCs w:val="28"/>
              </w:rPr>
              <w:t>Год подготовки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A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D1CA8" w:rsidRPr="00DD1CA8" w:rsidTr="00533E1E"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CA8">
              <w:rPr>
                <w:rFonts w:ascii="Times New Roman" w:hAnsi="Times New Roman" w:cs="Times New Roman"/>
                <w:sz w:val="28"/>
                <w:szCs w:val="28"/>
              </w:rPr>
              <w:t>Предельный возраст для зачисления (лет)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A8"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</w:tr>
      <w:tr w:rsidR="00DD1CA8" w:rsidRPr="00DD1CA8" w:rsidTr="00533E1E"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CA8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подготовки (лет)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D1CA8" w:rsidRPr="00DD1CA8" w:rsidTr="00DD1CA8">
        <w:tc>
          <w:tcPr>
            <w:tcW w:w="4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CA8">
              <w:rPr>
                <w:rFonts w:ascii="Times New Roman" w:hAnsi="Times New Roman" w:cs="Times New Roman"/>
                <w:sz w:val="28"/>
                <w:szCs w:val="28"/>
              </w:rPr>
              <w:t>Наполняемость в группах (чел.)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1CA8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1CA8" w:rsidRPr="00DD1CA8" w:rsidTr="00DD1CA8">
        <w:tc>
          <w:tcPr>
            <w:tcW w:w="47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1CA8" w:rsidRPr="00DD1CA8" w:rsidRDefault="00DD1CA8" w:rsidP="00DD1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CA8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1CA8" w:rsidRPr="00DD1CA8" w:rsidRDefault="00DD1CA8" w:rsidP="00DD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D1CA8" w:rsidRPr="00DD1CA8" w:rsidTr="00533E1E">
        <w:trPr>
          <w:trHeight w:val="664"/>
        </w:trPr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spacing w:after="0"/>
              <w:rPr>
                <w:rFonts w:ascii="Times New Roman" w:hAnsi="Times New Roman" w:cs="Times New Roman"/>
              </w:rPr>
            </w:pPr>
            <w:r w:rsidRPr="00DD1CA8">
              <w:rPr>
                <w:rFonts w:ascii="Times New Roman" w:hAnsi="Times New Roman" w:cs="Times New Roman"/>
                <w:sz w:val="28"/>
                <w:szCs w:val="28"/>
              </w:rPr>
              <w:t>Объем тренировочной нагрузки  (часов в неделю)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1CA8" w:rsidRPr="00DD1CA8" w:rsidTr="00533E1E">
        <w:trPr>
          <w:trHeight w:val="674"/>
        </w:trPr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D1CA8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 в неделю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1CA8" w:rsidRPr="00DD1CA8" w:rsidTr="00533E1E">
        <w:trPr>
          <w:trHeight w:val="591"/>
        </w:trPr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D1CA8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A8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DD1CA8" w:rsidRPr="00DD1CA8" w:rsidTr="00533E1E">
        <w:trPr>
          <w:trHeight w:val="674"/>
        </w:trPr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D1CA8">
              <w:rPr>
                <w:rFonts w:ascii="Times New Roman" w:hAnsi="Times New Roman" w:cs="Times New Roman"/>
                <w:sz w:val="28"/>
                <w:szCs w:val="28"/>
              </w:rPr>
              <w:t>Общее количество тренировок в год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A8" w:rsidRPr="00DD1CA8" w:rsidRDefault="00DD1CA8" w:rsidP="00DD1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A8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</w:tbl>
    <w:p w:rsidR="00DD1CA8" w:rsidRPr="00DD1CA8" w:rsidRDefault="00DD1CA8" w:rsidP="00DD1CA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DD1CA8" w:rsidRPr="00DD1CA8" w:rsidRDefault="00DD1CA8" w:rsidP="00DD1CA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1CA8">
        <w:rPr>
          <w:rFonts w:ascii="Times New Roman" w:hAnsi="Times New Roman" w:cs="Times New Roman"/>
          <w:b/>
          <w:sz w:val="28"/>
          <w:szCs w:val="28"/>
        </w:rPr>
        <w:t xml:space="preserve">Медицинские требования. </w:t>
      </w:r>
      <w:r w:rsidRPr="00DD1CA8">
        <w:rPr>
          <w:rFonts w:ascii="Times New Roman" w:hAnsi="Times New Roman" w:cs="Times New Roman"/>
          <w:sz w:val="28"/>
          <w:szCs w:val="28"/>
        </w:rPr>
        <w:t>Лицо, желающее пройти обучение на спортивно-оздоровительном этапе по виду спорта плавание, может быть зачислено в ДЮСШ, только при наличии документов, подтверждающих прохождение медицинского осмотра (в детской поликлинике) и допуска врача (педиатра) к занятиям.</w:t>
      </w:r>
    </w:p>
    <w:p w:rsidR="00DD1CA8" w:rsidRPr="00DD1CA8" w:rsidRDefault="00DD1CA8" w:rsidP="00DD1CA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1CA8">
        <w:rPr>
          <w:rFonts w:ascii="Times New Roman" w:hAnsi="Times New Roman" w:cs="Times New Roman"/>
          <w:sz w:val="28"/>
          <w:szCs w:val="28"/>
        </w:rPr>
        <w:t>Медицинский осмотр (обследование) должен предусматривать:</w:t>
      </w:r>
    </w:p>
    <w:p w:rsidR="00DD1CA8" w:rsidRPr="00DD1CA8" w:rsidRDefault="00DD1CA8" w:rsidP="00DD1CA8">
      <w:pPr>
        <w:pStyle w:val="consnormal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D1CA8">
        <w:rPr>
          <w:sz w:val="28"/>
          <w:szCs w:val="28"/>
        </w:rPr>
        <w:t>- периодические медицинские осмотры;</w:t>
      </w:r>
    </w:p>
    <w:p w:rsidR="00DD1CA8" w:rsidRPr="00DD1CA8" w:rsidRDefault="00DD1CA8" w:rsidP="00DD1CA8">
      <w:pPr>
        <w:pStyle w:val="consnormal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D1CA8">
        <w:rPr>
          <w:sz w:val="28"/>
          <w:szCs w:val="28"/>
        </w:rPr>
        <w:t>- углубленное медицинское обследование во врачебн</w:t>
      </w:r>
      <w:proofErr w:type="gramStart"/>
      <w:r w:rsidRPr="00DD1CA8">
        <w:rPr>
          <w:sz w:val="28"/>
          <w:szCs w:val="28"/>
        </w:rPr>
        <w:t>о-</w:t>
      </w:r>
      <w:proofErr w:type="gramEnd"/>
      <w:r w:rsidRPr="00DD1CA8">
        <w:rPr>
          <w:sz w:val="28"/>
          <w:szCs w:val="28"/>
        </w:rPr>
        <w:t xml:space="preserve"> физкультурном диспансере;</w:t>
      </w:r>
    </w:p>
    <w:p w:rsidR="00DD1CA8" w:rsidRPr="00DD1CA8" w:rsidRDefault="00DD1CA8" w:rsidP="00DD1CA8">
      <w:pPr>
        <w:pStyle w:val="consnormal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D1CA8">
        <w:rPr>
          <w:sz w:val="28"/>
          <w:szCs w:val="28"/>
        </w:rPr>
        <w:t>- дополнительные медицинские осмотры перед участием в соревнованиях, после болезни или травмы;</w:t>
      </w:r>
    </w:p>
    <w:p w:rsidR="00DD1CA8" w:rsidRPr="00DD1CA8" w:rsidRDefault="00DD1CA8" w:rsidP="00DD1CA8">
      <w:pPr>
        <w:pStyle w:val="consnormal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D1CA8">
        <w:rPr>
          <w:sz w:val="28"/>
          <w:szCs w:val="28"/>
        </w:rPr>
        <w:t>- врачебно-педагогические наблюдения в процессе учебно-тренировочных занятий с целью определения индивидуальной реакции занимающихся на тренировочные нагрузки;</w:t>
      </w:r>
    </w:p>
    <w:p w:rsidR="00DD1CA8" w:rsidRPr="00DD1CA8" w:rsidRDefault="00DD1CA8" w:rsidP="00DD1CA8">
      <w:pPr>
        <w:pStyle w:val="consnormal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DD1CA8">
        <w:rPr>
          <w:sz w:val="28"/>
          <w:szCs w:val="28"/>
        </w:rPr>
        <w:t xml:space="preserve">- </w:t>
      </w:r>
      <w:proofErr w:type="gramStart"/>
      <w:r w:rsidRPr="00DD1CA8">
        <w:rPr>
          <w:sz w:val="28"/>
          <w:szCs w:val="28"/>
        </w:rPr>
        <w:t>контроль за</w:t>
      </w:r>
      <w:proofErr w:type="gramEnd"/>
      <w:r w:rsidRPr="00DD1CA8">
        <w:rPr>
          <w:sz w:val="28"/>
          <w:szCs w:val="28"/>
        </w:rPr>
        <w:t xml:space="preserve"> питанием спортсменов и использованием ими восстановительных средств, выполнение рекомендаций медицинских работников.</w:t>
      </w:r>
    </w:p>
    <w:p w:rsidR="00DD1CA8" w:rsidRPr="00DD1CA8" w:rsidRDefault="00DD1CA8" w:rsidP="00DD1CA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1CA8">
        <w:rPr>
          <w:rFonts w:ascii="Times New Roman" w:hAnsi="Times New Roman" w:cs="Times New Roman"/>
          <w:sz w:val="28"/>
          <w:szCs w:val="28"/>
        </w:rPr>
        <w:t xml:space="preserve">Обучающиеся на спортивно-оздоровительном этапе  раз в год проходят обязательный медицинский осмотр (перед началом тренировочного года - медицинский осмотр в детской поликлинике) и получают допуска врача </w:t>
      </w:r>
      <w:r w:rsidRPr="00DD1CA8">
        <w:rPr>
          <w:rFonts w:ascii="Times New Roman" w:hAnsi="Times New Roman" w:cs="Times New Roman"/>
          <w:sz w:val="28"/>
          <w:szCs w:val="28"/>
        </w:rPr>
        <w:lastRenderedPageBreak/>
        <w:t>(педиатра) к тренировочным занятиям по виду спорта плавание в ДЮСШ . В течени</w:t>
      </w:r>
      <w:proofErr w:type="gramStart"/>
      <w:r w:rsidRPr="00DD1C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D1CA8">
        <w:rPr>
          <w:rFonts w:ascii="Times New Roman" w:hAnsi="Times New Roman" w:cs="Times New Roman"/>
          <w:sz w:val="28"/>
          <w:szCs w:val="28"/>
        </w:rPr>
        <w:t xml:space="preserve"> учебно-тренировочного года обучающиеся могут направляться на углубленное медицинское обследование во врачебно-физкультурный диспансер. (Дополнительные медицинские осмотры необходимы перед участием в соревнованиях, после болезни или травмы, по рекомендации тренера-преподавателя или врача ДЮСШ).</w:t>
      </w:r>
    </w:p>
    <w:p w:rsidR="00DD1CA8" w:rsidRPr="00DD1CA8" w:rsidRDefault="00DD1CA8" w:rsidP="00DD1CA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1CA8">
        <w:rPr>
          <w:rFonts w:ascii="Times New Roman" w:hAnsi="Times New Roman" w:cs="Times New Roman"/>
          <w:sz w:val="28"/>
          <w:szCs w:val="28"/>
        </w:rPr>
        <w:t xml:space="preserve">В случае если, по результатам указанных медицинских осмотров, </w:t>
      </w:r>
      <w:proofErr w:type="gramStart"/>
      <w:r w:rsidRPr="00DD1CA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D1CA8">
        <w:rPr>
          <w:rFonts w:ascii="Times New Roman" w:hAnsi="Times New Roman" w:cs="Times New Roman"/>
          <w:sz w:val="28"/>
          <w:szCs w:val="28"/>
        </w:rPr>
        <w:t xml:space="preserve"> будет противопоказано заниматься физической культурой и спортом (плаванием), ДЮСШ обязана на этом основании прекратить учебно-тренировочную работу. </w:t>
      </w:r>
    </w:p>
    <w:p w:rsidR="00DD1CA8" w:rsidRPr="00DD1CA8" w:rsidRDefault="00DD1CA8" w:rsidP="00DD1CA8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CA8">
        <w:rPr>
          <w:rFonts w:ascii="Times New Roman" w:hAnsi="Times New Roman"/>
          <w:sz w:val="28"/>
          <w:szCs w:val="28"/>
        </w:rPr>
        <w:t>Возрастные требования. На спортивно-оздоровительном этапе минимальный возраст для зачисления в группы - 6 лет, продолжительность этапа 12 лет,  максимальный возраст пловцов – 18 лет (выпускники).</w:t>
      </w:r>
    </w:p>
    <w:p w:rsidR="00DD1CA8" w:rsidRPr="00DD1CA8" w:rsidRDefault="00DD1CA8" w:rsidP="00DD1C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CA8">
        <w:rPr>
          <w:rFonts w:ascii="Times New Roman" w:hAnsi="Times New Roman" w:cs="Times New Roman"/>
          <w:b/>
          <w:sz w:val="28"/>
          <w:szCs w:val="28"/>
        </w:rPr>
        <w:t>Требования к участию в спортивных соревнованиях:</w:t>
      </w:r>
    </w:p>
    <w:p w:rsidR="00DD1CA8" w:rsidRPr="00DD1CA8" w:rsidRDefault="00DD1CA8" w:rsidP="00DD1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A8">
        <w:rPr>
          <w:rFonts w:ascii="Times New Roman" w:hAnsi="Times New Roman" w:cs="Times New Roman"/>
          <w:sz w:val="28"/>
          <w:szCs w:val="28"/>
        </w:rPr>
        <w:t>-соответствие возраста и пола участника положению (регламенту) о спортивных соревнованиях и правилам вида спорта плавание;</w:t>
      </w:r>
    </w:p>
    <w:p w:rsidR="00DD1CA8" w:rsidRPr="00DD1CA8" w:rsidRDefault="00DD1CA8" w:rsidP="00DD1C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A8">
        <w:rPr>
          <w:rFonts w:ascii="Times New Roman" w:hAnsi="Times New Roman" w:cs="Times New Roman"/>
          <w:sz w:val="28"/>
          <w:szCs w:val="28"/>
        </w:rPr>
        <w:t>-соответствие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плавание;</w:t>
      </w:r>
    </w:p>
    <w:p w:rsidR="00DD1CA8" w:rsidRPr="00DD1CA8" w:rsidRDefault="00DD1CA8" w:rsidP="00DD1C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A8">
        <w:rPr>
          <w:rFonts w:ascii="Times New Roman" w:hAnsi="Times New Roman" w:cs="Times New Roman"/>
          <w:sz w:val="28"/>
          <w:szCs w:val="28"/>
        </w:rPr>
        <w:t>-выполнение учебно-тренировочного плана;</w:t>
      </w:r>
    </w:p>
    <w:p w:rsidR="00DD1CA8" w:rsidRPr="00DD1CA8" w:rsidRDefault="00DD1CA8" w:rsidP="00DD1C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A8">
        <w:rPr>
          <w:rFonts w:ascii="Times New Roman" w:hAnsi="Times New Roman" w:cs="Times New Roman"/>
          <w:sz w:val="28"/>
          <w:szCs w:val="28"/>
        </w:rPr>
        <w:t>-наличие соответствующего медицинского заключения о допуске к участию в спортивных соревнованиях;</w:t>
      </w:r>
    </w:p>
    <w:p w:rsidR="00DD1CA8" w:rsidRPr="00DD1CA8" w:rsidRDefault="00DD1CA8" w:rsidP="00DD1C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A8">
        <w:rPr>
          <w:rFonts w:ascii="Times New Roman" w:hAnsi="Times New Roman" w:cs="Times New Roman"/>
          <w:sz w:val="28"/>
          <w:szCs w:val="28"/>
        </w:rPr>
        <w:t xml:space="preserve">-соблюдение общероссийских </w:t>
      </w:r>
      <w:hyperlink r:id="rId7" w:history="1">
        <w:r w:rsidRPr="00DD1CA8">
          <w:rPr>
            <w:rFonts w:ascii="Times New Roman" w:hAnsi="Times New Roman" w:cs="Times New Roman"/>
            <w:sz w:val="28"/>
            <w:szCs w:val="28"/>
          </w:rPr>
          <w:t>антидопинговых правил</w:t>
        </w:r>
      </w:hyperlink>
      <w:r w:rsidRPr="00DD1CA8">
        <w:rPr>
          <w:rFonts w:ascii="Times New Roman" w:hAnsi="Times New Roman" w:cs="Times New Roman"/>
          <w:sz w:val="28"/>
          <w:szCs w:val="28"/>
        </w:rPr>
        <w:t>, утвержденных международными антидопинговыми организациями.</w:t>
      </w:r>
    </w:p>
    <w:p w:rsidR="00DD1CA8" w:rsidRPr="00DD1CA8" w:rsidRDefault="00DD1CA8" w:rsidP="00DD1C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A8">
        <w:rPr>
          <w:rFonts w:ascii="Times New Roman" w:hAnsi="Times New Roman" w:cs="Times New Roman"/>
          <w:sz w:val="28"/>
          <w:szCs w:val="28"/>
        </w:rPr>
        <w:t>Положение (регламент) о проведении спортивных соревнований используется в качестве основания для направления спортсмена на спортивные соревнования.</w:t>
      </w:r>
    </w:p>
    <w:p w:rsidR="00DD1CA8" w:rsidRPr="00DD1CA8" w:rsidRDefault="00DD1CA8" w:rsidP="00DD1C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A8">
        <w:rPr>
          <w:rFonts w:ascii="Times New Roman" w:hAnsi="Times New Roman" w:cs="Times New Roman"/>
          <w:sz w:val="28"/>
          <w:szCs w:val="28"/>
        </w:rPr>
        <w:t>Документом, подтверждающим участие в спортивных соревнованиях, является официальный протокол спортивных соревнований, заверенный печатью организаторов и (или) размещенный на официальном сайте Всероссийской федерации плавания (его регионального, местного отделения) или уполномоченного соответствующим органом местного самоуправления и исполнительной власти субъекта Российской Федерации в сфере физической культуры и спорта.</w:t>
      </w:r>
    </w:p>
    <w:p w:rsid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Style w:val="a5"/>
          <w:rFonts w:ascii="Times New Roman" w:hAnsi="Times New Roman" w:cs="Times New Roman"/>
          <w:sz w:val="28"/>
          <w:szCs w:val="28"/>
        </w:rPr>
        <w:t>В  методической  части</w:t>
      </w:r>
      <w:r w:rsidRPr="001E257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настоящей  Программы  раскрываются характерные черты и направленность учебно-тренировочного процесса на спортивно-оздоровительном этапе. Представлены:</w:t>
      </w:r>
      <w:r w:rsidRPr="001E2578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1E2578">
        <w:rPr>
          <w:rFonts w:ascii="Times New Roman" w:hAnsi="Times New Roman" w:cs="Times New Roman"/>
          <w:sz w:val="28"/>
          <w:szCs w:val="28"/>
        </w:rPr>
        <w:t xml:space="preserve">годовой учебный план, годичный план-график распределения учебного материала, программный материал для практических занятий, основной материал по теоретической </w:t>
      </w:r>
      <w:r w:rsidRPr="001E2578">
        <w:rPr>
          <w:rFonts w:ascii="Times New Roman" w:hAnsi="Times New Roman" w:cs="Times New Roman"/>
          <w:sz w:val="28"/>
          <w:szCs w:val="28"/>
        </w:rPr>
        <w:lastRenderedPageBreak/>
        <w:t>подготовке. Приводятся: рекомендации по проведению учебно-тренировочных занятий и  требования к технике безопасности в условиях учебно-тренировочных занятий и соревнований.</w:t>
      </w:r>
      <w:r w:rsidRPr="001E2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578">
        <w:rPr>
          <w:rFonts w:ascii="Times New Roman" w:hAnsi="Times New Roman" w:cs="Times New Roman"/>
          <w:sz w:val="28"/>
          <w:szCs w:val="28"/>
        </w:rPr>
        <w:t>Описаны:</w:t>
      </w:r>
      <w:r w:rsidRPr="001E257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E2578">
        <w:rPr>
          <w:rFonts w:ascii="Times New Roman" w:hAnsi="Times New Roman" w:cs="Times New Roman"/>
          <w:sz w:val="28"/>
          <w:szCs w:val="28"/>
        </w:rPr>
        <w:t>методы врачебно-педагогического контроля, воспитательной работы, основной материал инструкторской и судейской практики.</w:t>
      </w:r>
    </w:p>
    <w:p w:rsidR="008D7F4C" w:rsidRP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7F4C">
        <w:rPr>
          <w:b/>
          <w:sz w:val="28"/>
          <w:szCs w:val="28"/>
        </w:rPr>
        <w:t>Годовой учебный план</w:t>
      </w:r>
      <w:r w:rsidRPr="008D7F4C">
        <w:rPr>
          <w:sz w:val="28"/>
          <w:szCs w:val="28"/>
        </w:rPr>
        <w:t xml:space="preserve"> спортивно-оздоровительного этапа рассчитан на 52 недели, с учетом специфики этапа, </w:t>
      </w:r>
      <w:r w:rsidRPr="008D7F4C">
        <w:rPr>
          <w:rFonts w:eastAsiaTheme="minorHAnsi"/>
          <w:sz w:val="28"/>
          <w:szCs w:val="28"/>
          <w:lang w:eastAsia="en-US"/>
        </w:rPr>
        <w:t>где отражены разделы:</w:t>
      </w:r>
    </w:p>
    <w:p w:rsidR="008D7F4C" w:rsidRP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7F4C">
        <w:rPr>
          <w:rFonts w:eastAsiaTheme="minorHAnsi"/>
          <w:b/>
          <w:sz w:val="28"/>
          <w:szCs w:val="28"/>
          <w:lang w:eastAsia="en-US"/>
        </w:rPr>
        <w:t>ФП</w:t>
      </w:r>
      <w:r w:rsidRPr="008D7F4C">
        <w:rPr>
          <w:rFonts w:eastAsiaTheme="minorHAnsi"/>
          <w:sz w:val="28"/>
          <w:szCs w:val="28"/>
          <w:lang w:eastAsia="en-US"/>
        </w:rPr>
        <w:t xml:space="preserve"> - </w:t>
      </w:r>
      <w:r w:rsidRPr="008D7F4C">
        <w:rPr>
          <w:sz w:val="28"/>
          <w:szCs w:val="28"/>
        </w:rPr>
        <w:t xml:space="preserve">физическая подготовка;      </w:t>
      </w:r>
    </w:p>
    <w:p w:rsidR="008D7F4C" w:rsidRP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7F4C">
        <w:rPr>
          <w:b/>
          <w:sz w:val="28"/>
          <w:szCs w:val="28"/>
        </w:rPr>
        <w:t>ОФП</w:t>
      </w:r>
      <w:r w:rsidRPr="008D7F4C">
        <w:rPr>
          <w:sz w:val="28"/>
          <w:szCs w:val="28"/>
        </w:rPr>
        <w:t xml:space="preserve"> – общая физическая подготовка;</w:t>
      </w:r>
    </w:p>
    <w:p w:rsidR="008D7F4C" w:rsidRPr="008D7F4C" w:rsidRDefault="008D7F4C" w:rsidP="008D7F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4C">
        <w:rPr>
          <w:rFonts w:ascii="Times New Roman" w:hAnsi="Times New Roman" w:cs="Times New Roman"/>
          <w:b/>
          <w:sz w:val="28"/>
          <w:szCs w:val="28"/>
        </w:rPr>
        <w:t>СФП -</w:t>
      </w:r>
      <w:r w:rsidRPr="008D7F4C">
        <w:rPr>
          <w:rFonts w:ascii="Times New Roman" w:hAnsi="Times New Roman" w:cs="Times New Roman"/>
          <w:sz w:val="28"/>
          <w:szCs w:val="28"/>
        </w:rPr>
        <w:t xml:space="preserve"> специальная физическая подготовка; </w:t>
      </w:r>
    </w:p>
    <w:p w:rsidR="008D7F4C" w:rsidRP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7F4C">
        <w:rPr>
          <w:b/>
          <w:sz w:val="28"/>
          <w:szCs w:val="28"/>
        </w:rPr>
        <w:t>СТП -</w:t>
      </w:r>
      <w:r w:rsidRPr="008D7F4C">
        <w:rPr>
          <w:sz w:val="28"/>
          <w:szCs w:val="28"/>
        </w:rPr>
        <w:t xml:space="preserve"> специальная техническая подготовка;</w:t>
      </w:r>
    </w:p>
    <w:p w:rsidR="008D7F4C" w:rsidRP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7F4C">
        <w:rPr>
          <w:b/>
          <w:sz w:val="28"/>
          <w:szCs w:val="28"/>
        </w:rPr>
        <w:t xml:space="preserve">ТП - </w:t>
      </w:r>
      <w:r w:rsidRPr="008D7F4C">
        <w:rPr>
          <w:sz w:val="28"/>
          <w:szCs w:val="28"/>
        </w:rPr>
        <w:t xml:space="preserve">теоретическая подготовка; </w:t>
      </w:r>
    </w:p>
    <w:p w:rsidR="008D7F4C" w:rsidRP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7F4C">
        <w:rPr>
          <w:b/>
          <w:sz w:val="28"/>
          <w:szCs w:val="28"/>
        </w:rPr>
        <w:t xml:space="preserve">СКИ - </w:t>
      </w:r>
      <w:r w:rsidRPr="008D7F4C">
        <w:rPr>
          <w:sz w:val="28"/>
          <w:szCs w:val="28"/>
        </w:rPr>
        <w:t>соревнования и контрольные испытания;</w:t>
      </w:r>
    </w:p>
    <w:p w:rsidR="008D7F4C" w:rsidRPr="008D7F4C" w:rsidRDefault="008D7F4C" w:rsidP="008D7F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F4C">
        <w:rPr>
          <w:rFonts w:ascii="Times New Roman" w:hAnsi="Times New Roman" w:cs="Times New Roman"/>
          <w:b/>
          <w:sz w:val="28"/>
          <w:szCs w:val="28"/>
        </w:rPr>
        <w:t>ИСП</w:t>
      </w:r>
      <w:proofErr w:type="gramEnd"/>
      <w:r w:rsidRPr="008D7F4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D7F4C">
        <w:rPr>
          <w:rFonts w:ascii="Times New Roman" w:hAnsi="Times New Roman" w:cs="Times New Roman"/>
          <w:sz w:val="28"/>
          <w:szCs w:val="28"/>
        </w:rPr>
        <w:t xml:space="preserve">инструкторская и судейская практика; </w:t>
      </w:r>
    </w:p>
    <w:p w:rsidR="008D7F4C" w:rsidRPr="008D7F4C" w:rsidRDefault="008D7F4C" w:rsidP="008D7F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4C">
        <w:rPr>
          <w:rFonts w:ascii="Times New Roman" w:hAnsi="Times New Roman" w:cs="Times New Roman"/>
          <w:b/>
          <w:sz w:val="28"/>
          <w:szCs w:val="28"/>
        </w:rPr>
        <w:t xml:space="preserve">ВМ - </w:t>
      </w:r>
      <w:r w:rsidRPr="008D7F4C">
        <w:rPr>
          <w:rFonts w:ascii="Times New Roman" w:hAnsi="Times New Roman" w:cs="Times New Roman"/>
          <w:sz w:val="28"/>
          <w:szCs w:val="28"/>
        </w:rPr>
        <w:t xml:space="preserve">восстановительные мероприятия;  </w:t>
      </w:r>
    </w:p>
    <w:p w:rsidR="008D7F4C" w:rsidRPr="008D7F4C" w:rsidRDefault="008D7F4C" w:rsidP="008D7F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4C">
        <w:rPr>
          <w:rFonts w:ascii="Times New Roman" w:hAnsi="Times New Roman" w:cs="Times New Roman"/>
          <w:b/>
          <w:sz w:val="28"/>
          <w:szCs w:val="28"/>
        </w:rPr>
        <w:t xml:space="preserve">Медицинское </w:t>
      </w:r>
      <w:r w:rsidRPr="008D7F4C">
        <w:rPr>
          <w:rFonts w:ascii="Times New Roman" w:hAnsi="Times New Roman" w:cs="Times New Roman"/>
          <w:sz w:val="28"/>
          <w:szCs w:val="28"/>
        </w:rPr>
        <w:t>обследование,</w:t>
      </w:r>
    </w:p>
    <w:p w:rsidR="008D7F4C" w:rsidRP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7F4C">
        <w:rPr>
          <w:sz w:val="28"/>
          <w:szCs w:val="28"/>
        </w:rPr>
        <w:t>Продолжительность одного тренировочного занятия считается в академических часах (45 мин) не должна превышать:</w:t>
      </w:r>
    </w:p>
    <w:p w:rsidR="008D7F4C" w:rsidRP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D7F4C">
        <w:rPr>
          <w:sz w:val="28"/>
          <w:szCs w:val="28"/>
        </w:rPr>
        <w:t xml:space="preserve">- в </w:t>
      </w:r>
      <w:r w:rsidRPr="008D7F4C">
        <w:rPr>
          <w:rStyle w:val="a5"/>
          <w:rFonts w:eastAsiaTheme="majorEastAsia"/>
          <w:b w:val="0"/>
          <w:sz w:val="28"/>
          <w:szCs w:val="28"/>
        </w:rPr>
        <w:t>спортивно-оздоровительных группах</w:t>
      </w:r>
      <w:r w:rsidRPr="008D7F4C">
        <w:rPr>
          <w:sz w:val="28"/>
          <w:szCs w:val="28"/>
        </w:rPr>
        <w:t>– 2-х часов.</w:t>
      </w:r>
    </w:p>
    <w:p w:rsid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D7F4C" w:rsidRP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D7F4C" w:rsidRPr="008D7F4C" w:rsidRDefault="008D7F4C" w:rsidP="008D7F4C">
      <w:pPr>
        <w:pStyle w:val="a6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8D7F4C">
        <w:rPr>
          <w:b/>
          <w:sz w:val="22"/>
          <w:szCs w:val="22"/>
        </w:rPr>
        <w:lastRenderedPageBreak/>
        <w:t>ГОДОВОЙ УЧЕБНЫЙ ПЛАН</w:t>
      </w:r>
    </w:p>
    <w:p w:rsidR="008D7F4C" w:rsidRPr="008D7F4C" w:rsidRDefault="008D7F4C" w:rsidP="008D7F4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D7F4C">
        <w:rPr>
          <w:rFonts w:ascii="Times New Roman" w:hAnsi="Times New Roman" w:cs="Times New Roman"/>
          <w:b/>
        </w:rPr>
        <w:t>МБОУДОД «ДЮСШ ПО ВОДНЫМ ВИДАМ СПОРТА «ДЕЛЬФИН»</w:t>
      </w:r>
    </w:p>
    <w:p w:rsidR="008D7F4C" w:rsidRPr="008D7F4C" w:rsidRDefault="008D7F4C" w:rsidP="008D7F4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D7F4C">
        <w:rPr>
          <w:rFonts w:ascii="Times New Roman" w:hAnsi="Times New Roman" w:cs="Times New Roman"/>
          <w:b/>
        </w:rPr>
        <w:t>СПОРТИВНО-ОЗДОРОВИТЕЛЬНЫЙ ЭТАП</w:t>
      </w:r>
    </w:p>
    <w:p w:rsidR="008D7F4C" w:rsidRPr="008D7F4C" w:rsidRDefault="008D7F4C" w:rsidP="008D7F4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tbl>
      <w:tblPr>
        <w:tblW w:w="9135" w:type="dxa"/>
        <w:jc w:val="center"/>
        <w:tblInd w:w="-3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603"/>
        <w:gridCol w:w="1234"/>
        <w:gridCol w:w="2298"/>
      </w:tblGrid>
      <w:tr w:rsidR="008D7F4C" w:rsidRPr="008D7F4C" w:rsidTr="008D7F4C">
        <w:trPr>
          <w:trHeight w:val="575"/>
          <w:jc w:val="center"/>
        </w:trPr>
        <w:tc>
          <w:tcPr>
            <w:tcW w:w="68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</w:t>
            </w:r>
          </w:p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</w:t>
            </w:r>
          </w:p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Разделы 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7F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Спортивно-оздоровительный этап (</w:t>
            </w:r>
            <w:proofErr w:type="gramStart"/>
            <w:r w:rsidRPr="008D7F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</w:t>
            </w:r>
            <w:proofErr w:type="gramEnd"/>
            <w:r w:rsidRPr="008D7F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8D7F4C" w:rsidRPr="008D7F4C" w:rsidTr="008D7F4C">
        <w:trPr>
          <w:trHeight w:val="384"/>
          <w:jc w:val="center"/>
        </w:trPr>
        <w:tc>
          <w:tcPr>
            <w:tcW w:w="68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F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весь период</w:t>
            </w:r>
          </w:p>
        </w:tc>
      </w:tr>
      <w:tr w:rsidR="008D7F4C" w:rsidRPr="008D7F4C" w:rsidTr="008D7F4C">
        <w:trPr>
          <w:trHeight w:val="294"/>
          <w:jc w:val="center"/>
        </w:trPr>
        <w:tc>
          <w:tcPr>
            <w:tcW w:w="6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Возраст </w:t>
            </w:r>
            <w:proofErr w:type="gramStart"/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6-18</w:t>
            </w:r>
          </w:p>
        </w:tc>
      </w:tr>
      <w:tr w:rsidR="008D7F4C" w:rsidRPr="008D7F4C" w:rsidTr="008D7F4C">
        <w:trPr>
          <w:trHeight w:val="294"/>
          <w:jc w:val="center"/>
        </w:trPr>
        <w:tc>
          <w:tcPr>
            <w:tcW w:w="56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Наполняемость групп </w:t>
            </w:r>
            <w:r w:rsidRPr="008D7F4C">
              <w:rPr>
                <w:rFonts w:ascii="Times New Roman" w:hAnsi="Times New Roman" w:cs="Times New Roman"/>
                <w:sz w:val="26"/>
                <w:szCs w:val="26"/>
              </w:rPr>
              <w:t>(человек)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8D7F4C" w:rsidRPr="008D7F4C" w:rsidTr="008D7F4C">
        <w:trPr>
          <w:trHeight w:val="294"/>
          <w:jc w:val="center"/>
        </w:trPr>
        <w:tc>
          <w:tcPr>
            <w:tcW w:w="56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sz w:val="26"/>
                <w:szCs w:val="26"/>
              </w:rPr>
              <w:t>макс.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8D7F4C" w:rsidRPr="008D7F4C" w:rsidTr="008D7F4C">
        <w:trPr>
          <w:trHeight w:val="419"/>
          <w:jc w:val="center"/>
        </w:trPr>
        <w:tc>
          <w:tcPr>
            <w:tcW w:w="68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8D7F4C" w:rsidRPr="008D7F4C" w:rsidTr="008D7F4C">
        <w:trPr>
          <w:trHeight w:val="483"/>
          <w:jc w:val="center"/>
        </w:trPr>
        <w:tc>
          <w:tcPr>
            <w:tcW w:w="560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тренировок в неделю</w:t>
            </w:r>
          </w:p>
        </w:tc>
        <w:tc>
          <w:tcPr>
            <w:tcW w:w="12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D7F4C" w:rsidRPr="008D7F4C" w:rsidTr="008D7F4C">
        <w:trPr>
          <w:trHeight w:val="519"/>
          <w:jc w:val="center"/>
        </w:trPr>
        <w:tc>
          <w:tcPr>
            <w:tcW w:w="560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Общее количество тренировок в год </w:t>
            </w:r>
          </w:p>
        </w:tc>
        <w:tc>
          <w:tcPr>
            <w:tcW w:w="12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156</w:t>
            </w:r>
          </w:p>
        </w:tc>
      </w:tr>
      <w:tr w:rsidR="008D7F4C" w:rsidRPr="008D7F4C" w:rsidTr="008D7F4C">
        <w:trPr>
          <w:trHeight w:val="401"/>
          <w:jc w:val="center"/>
        </w:trPr>
        <w:tc>
          <w:tcPr>
            <w:tcW w:w="68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Общее количество часов в год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312</w:t>
            </w:r>
          </w:p>
        </w:tc>
      </w:tr>
      <w:tr w:rsidR="008D7F4C" w:rsidRPr="008D7F4C" w:rsidTr="008D7F4C">
        <w:trPr>
          <w:trHeight w:val="401"/>
          <w:jc w:val="center"/>
        </w:trPr>
        <w:tc>
          <w:tcPr>
            <w:tcW w:w="68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Физическая подготовка на суше и в воде </w:t>
            </w:r>
            <w:r w:rsidRPr="008D7F4C">
              <w:rPr>
                <w:rFonts w:ascii="Times New Roman" w:hAnsi="Times New Roman" w:cs="Times New Roman"/>
                <w:sz w:val="26"/>
                <w:szCs w:val="26"/>
              </w:rPr>
              <w:t>(часов в год)</w:t>
            </w: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в.т</w:t>
            </w:r>
            <w:proofErr w:type="gramStart"/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.ч</w:t>
            </w:r>
            <w:proofErr w:type="gramEnd"/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296</w:t>
            </w:r>
          </w:p>
        </w:tc>
      </w:tr>
      <w:tr w:rsidR="008D7F4C" w:rsidRPr="008D7F4C" w:rsidTr="008D7F4C">
        <w:trPr>
          <w:trHeight w:val="393"/>
          <w:jc w:val="center"/>
        </w:trPr>
        <w:tc>
          <w:tcPr>
            <w:tcW w:w="6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sz w:val="26"/>
                <w:szCs w:val="26"/>
              </w:rPr>
              <w:t>Общая физическая подготовка</w:t>
            </w: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(ОФП)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171</w:t>
            </w:r>
          </w:p>
        </w:tc>
      </w:tr>
      <w:tr w:rsidR="008D7F4C" w:rsidRPr="008D7F4C" w:rsidTr="008D7F4C">
        <w:trPr>
          <w:trHeight w:val="618"/>
          <w:jc w:val="center"/>
        </w:trPr>
        <w:tc>
          <w:tcPr>
            <w:tcW w:w="683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sz w:val="26"/>
                <w:szCs w:val="26"/>
              </w:rPr>
              <w:t>Специальная физическая подготовка</w:t>
            </w: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(СФП) </w:t>
            </w:r>
            <w:r w:rsidRPr="008D7F4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D7F4C">
              <w:rPr>
                <w:rFonts w:ascii="Times New Roman" w:hAnsi="Times New Roman" w:cs="Times New Roman"/>
                <w:sz w:val="26"/>
                <w:szCs w:val="26"/>
              </w:rPr>
              <w:t>Специальная техническая подготовка</w:t>
            </w: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(СТП)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125</w:t>
            </w:r>
          </w:p>
        </w:tc>
      </w:tr>
      <w:tr w:rsidR="008D7F4C" w:rsidRPr="008D7F4C" w:rsidTr="008D7F4C">
        <w:trPr>
          <w:trHeight w:val="403"/>
          <w:jc w:val="center"/>
        </w:trPr>
        <w:tc>
          <w:tcPr>
            <w:tcW w:w="6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sz w:val="26"/>
                <w:szCs w:val="26"/>
              </w:rPr>
              <w:t>Соревнования и контрольные испытания</w:t>
            </w: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(СКИ)</w:t>
            </w:r>
          </w:p>
          <w:p w:rsidR="008D7F4C" w:rsidRPr="008D7F4C" w:rsidRDefault="008D7F4C" w:rsidP="008D7F4C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sz w:val="26"/>
                <w:szCs w:val="26"/>
              </w:rPr>
              <w:t>(часов в год)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8D7F4C" w:rsidRPr="008D7F4C" w:rsidTr="00533E1E">
        <w:trPr>
          <w:trHeight w:val="403"/>
          <w:jc w:val="center"/>
        </w:trPr>
        <w:tc>
          <w:tcPr>
            <w:tcW w:w="6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sz w:val="26"/>
                <w:szCs w:val="26"/>
              </w:rPr>
              <w:t>Теоретическая подготовка</w:t>
            </w: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(ТП) </w:t>
            </w:r>
            <w:r w:rsidRPr="008D7F4C">
              <w:rPr>
                <w:rFonts w:ascii="Times New Roman" w:hAnsi="Times New Roman" w:cs="Times New Roman"/>
                <w:sz w:val="26"/>
                <w:szCs w:val="26"/>
              </w:rPr>
              <w:t>(часов в год)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8D7F4C" w:rsidRPr="008D7F4C" w:rsidTr="00533E1E">
        <w:trPr>
          <w:trHeight w:val="403"/>
          <w:jc w:val="center"/>
        </w:trPr>
        <w:tc>
          <w:tcPr>
            <w:tcW w:w="6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Инструкторская и судейская практика </w:t>
            </w: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gramStart"/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ИСП</w:t>
            </w:r>
            <w:proofErr w:type="gramEnd"/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8D7F4C" w:rsidRPr="008D7F4C" w:rsidTr="00533E1E">
        <w:trPr>
          <w:trHeight w:val="403"/>
          <w:jc w:val="center"/>
        </w:trPr>
        <w:tc>
          <w:tcPr>
            <w:tcW w:w="6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sz w:val="26"/>
                <w:szCs w:val="26"/>
              </w:rPr>
              <w:t>Восстановительные мероприятия</w:t>
            </w: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(ВМ)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</w:tr>
      <w:tr w:rsidR="008D7F4C" w:rsidRPr="008D7F4C" w:rsidTr="00533E1E">
        <w:trPr>
          <w:trHeight w:val="408"/>
          <w:jc w:val="center"/>
        </w:trPr>
        <w:tc>
          <w:tcPr>
            <w:tcW w:w="6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Медицинское </w:t>
            </w:r>
            <w:r w:rsidRPr="008D7F4C">
              <w:rPr>
                <w:rFonts w:ascii="Times New Roman" w:hAnsi="Times New Roman" w:cs="Times New Roman"/>
                <w:sz w:val="26"/>
                <w:szCs w:val="26"/>
              </w:rPr>
              <w:t>обследование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F4C">
              <w:rPr>
                <w:rFonts w:ascii="Times New Roman" w:hAnsi="Times New Roman" w:cs="Times New Roman"/>
                <w:b/>
                <w:sz w:val="26"/>
                <w:szCs w:val="26"/>
              </w:rPr>
              <w:t>1 раз в год</w:t>
            </w:r>
          </w:p>
          <w:p w:rsidR="008D7F4C" w:rsidRPr="008D7F4C" w:rsidRDefault="008D7F4C" w:rsidP="008D7F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F4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D7F4C">
              <w:rPr>
                <w:rFonts w:ascii="Times New Roman" w:hAnsi="Times New Roman" w:cs="Times New Roman"/>
                <w:b/>
              </w:rPr>
              <w:t xml:space="preserve"> </w:t>
            </w:r>
            <w:r w:rsidRPr="008D7F4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8D7F4C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дополнительные медицинские осмотры)</w:t>
            </w:r>
          </w:p>
        </w:tc>
      </w:tr>
    </w:tbl>
    <w:p w:rsidR="008D7F4C" w:rsidRDefault="008D7F4C" w:rsidP="001E2578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D7F4C" w:rsidRPr="00093E2B" w:rsidRDefault="008D7F4C" w:rsidP="00093E2B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93E2B">
        <w:rPr>
          <w:b/>
          <w:sz w:val="28"/>
          <w:szCs w:val="28"/>
        </w:rPr>
        <w:t xml:space="preserve">Планирование учебно-тренировочной работы. </w:t>
      </w:r>
      <w:r w:rsidR="00093E2B" w:rsidRPr="00093E2B">
        <w:rPr>
          <w:b/>
          <w:sz w:val="28"/>
          <w:szCs w:val="28"/>
        </w:rPr>
        <w:t xml:space="preserve"> </w:t>
      </w:r>
      <w:r w:rsidRPr="00093E2B">
        <w:rPr>
          <w:sz w:val="28"/>
          <w:szCs w:val="28"/>
        </w:rPr>
        <w:t>К занятиям на спортивно-оздоровительном этапе можно при</w:t>
      </w:r>
      <w:r w:rsidRPr="00093E2B">
        <w:rPr>
          <w:sz w:val="28"/>
          <w:szCs w:val="28"/>
        </w:rPr>
        <w:softHyphen/>
        <w:t>ступать в возрасте от 6 до 17 лет, имея любой уровень физической и плавательной подготовленности. Тренировку физкультурно-спортивной направленности можно условно разбить на две ступени (ориентируясь на степень владения навыком плавания).</w:t>
      </w:r>
      <w:r w:rsidRPr="00093E2B">
        <w:rPr>
          <w:sz w:val="36"/>
          <w:szCs w:val="36"/>
          <w:shd w:val="clear" w:color="auto" w:fill="FFFFFF"/>
        </w:rPr>
        <w:t xml:space="preserve"> </w:t>
      </w:r>
      <w:r w:rsidRPr="00093E2B">
        <w:rPr>
          <w:sz w:val="28"/>
          <w:szCs w:val="28"/>
          <w:shd w:val="clear" w:color="auto" w:fill="FFFFFF"/>
        </w:rPr>
        <w:t>Обучающиеся получают тренировочные задания  в соответствии с уровнем подготовленности.</w:t>
      </w:r>
      <w:r w:rsidRPr="00093E2B">
        <w:rPr>
          <w:sz w:val="28"/>
          <w:szCs w:val="28"/>
        </w:rPr>
        <w:t xml:space="preserve"> </w:t>
      </w:r>
      <w:r w:rsidRPr="00093E2B">
        <w:rPr>
          <w:sz w:val="28"/>
          <w:szCs w:val="28"/>
          <w:shd w:val="clear" w:color="auto" w:fill="FFFFFF"/>
        </w:rPr>
        <w:t>Постепенно тренировочные задания  усложняются.</w:t>
      </w:r>
      <w:r w:rsidRPr="00093E2B">
        <w:rPr>
          <w:sz w:val="27"/>
          <w:szCs w:val="27"/>
          <w:shd w:val="clear" w:color="auto" w:fill="FFFFFF"/>
        </w:rPr>
        <w:t xml:space="preserve">  </w:t>
      </w:r>
    </w:p>
    <w:p w:rsidR="008D7F4C" w:rsidRPr="00093E2B" w:rsidRDefault="008D7F4C" w:rsidP="00093E2B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93E2B">
        <w:rPr>
          <w:b/>
          <w:sz w:val="28"/>
          <w:szCs w:val="28"/>
        </w:rPr>
        <w:t>1-я ступень (обучение плаванию)</w:t>
      </w:r>
    </w:p>
    <w:p w:rsidR="008D7F4C" w:rsidRPr="00093E2B" w:rsidRDefault="008D7F4C" w:rsidP="00093E2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93E2B">
        <w:rPr>
          <w:rFonts w:ascii="Times New Roman" w:hAnsi="Times New Roman"/>
          <w:i/>
          <w:sz w:val="28"/>
          <w:szCs w:val="28"/>
          <w:u w:val="single"/>
        </w:rPr>
        <w:t>Основные задачи 1-й ступени:</w:t>
      </w:r>
    </w:p>
    <w:p w:rsidR="008D7F4C" w:rsidRPr="00093E2B" w:rsidRDefault="008D7F4C" w:rsidP="00093E2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E2B">
        <w:rPr>
          <w:rFonts w:ascii="Times New Roman" w:hAnsi="Times New Roman"/>
          <w:sz w:val="28"/>
          <w:szCs w:val="28"/>
        </w:rPr>
        <w:lastRenderedPageBreak/>
        <w:t>- освоение с водой, освоение элементарных гребковых движений;</w:t>
      </w:r>
    </w:p>
    <w:p w:rsidR="008D7F4C" w:rsidRPr="00093E2B" w:rsidRDefault="008D7F4C" w:rsidP="00093E2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E2B">
        <w:rPr>
          <w:rFonts w:ascii="Times New Roman" w:hAnsi="Times New Roman"/>
          <w:sz w:val="28"/>
          <w:szCs w:val="28"/>
        </w:rPr>
        <w:t>- ознакомление с элемента</w:t>
      </w:r>
      <w:r w:rsidRPr="00093E2B">
        <w:rPr>
          <w:rFonts w:ascii="Times New Roman" w:hAnsi="Times New Roman"/>
          <w:sz w:val="28"/>
          <w:szCs w:val="28"/>
        </w:rPr>
        <w:softHyphen/>
        <w:t xml:space="preserve">ми плавания спортивными способами; </w:t>
      </w:r>
    </w:p>
    <w:p w:rsidR="008D7F4C" w:rsidRPr="00093E2B" w:rsidRDefault="008D7F4C" w:rsidP="00093E2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E2B">
        <w:rPr>
          <w:rFonts w:ascii="Times New Roman" w:hAnsi="Times New Roman"/>
          <w:sz w:val="28"/>
          <w:szCs w:val="28"/>
        </w:rPr>
        <w:t>- изучение техники плавания спортивными способами;</w:t>
      </w:r>
    </w:p>
    <w:p w:rsidR="008D7F4C" w:rsidRPr="00093E2B" w:rsidRDefault="008D7F4C" w:rsidP="00093E2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3E2B">
        <w:rPr>
          <w:sz w:val="28"/>
          <w:szCs w:val="28"/>
        </w:rPr>
        <w:t>- обучение плаванию посредством игр на воде;</w:t>
      </w:r>
    </w:p>
    <w:p w:rsidR="008D7F4C" w:rsidRPr="00093E2B" w:rsidRDefault="008D7F4C" w:rsidP="00093E2B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3E2B">
        <w:rPr>
          <w:sz w:val="28"/>
          <w:szCs w:val="28"/>
        </w:rPr>
        <w:t xml:space="preserve">- освоение учебных прыжков в воду; </w:t>
      </w:r>
    </w:p>
    <w:p w:rsidR="008D7F4C" w:rsidRPr="00093E2B" w:rsidRDefault="008D7F4C" w:rsidP="00093E2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E2B">
        <w:rPr>
          <w:rFonts w:ascii="Times New Roman" w:hAnsi="Times New Roman"/>
          <w:sz w:val="28"/>
          <w:szCs w:val="28"/>
        </w:rPr>
        <w:t>- изучение техники стартов и поворотов.</w:t>
      </w:r>
    </w:p>
    <w:p w:rsidR="008D7F4C" w:rsidRPr="00093E2B" w:rsidRDefault="008D7F4C" w:rsidP="00093E2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E2B">
        <w:rPr>
          <w:rFonts w:ascii="Times New Roman" w:hAnsi="Times New Roman"/>
          <w:b/>
          <w:sz w:val="28"/>
          <w:szCs w:val="28"/>
        </w:rPr>
        <w:t>2-я ступень (совершенствование техники плавания, тренировка физкультурно-спортивной направленности)</w:t>
      </w:r>
    </w:p>
    <w:p w:rsidR="008D7F4C" w:rsidRPr="00093E2B" w:rsidRDefault="008D7F4C" w:rsidP="00093E2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E2B">
        <w:rPr>
          <w:rFonts w:ascii="Times New Roman" w:hAnsi="Times New Roman"/>
          <w:sz w:val="28"/>
          <w:szCs w:val="28"/>
        </w:rPr>
        <w:t>Начальный уровень подготовленности - умение проплывать дистанцию 50 м любым способом без остановки.</w:t>
      </w:r>
    </w:p>
    <w:p w:rsidR="008D7F4C" w:rsidRPr="00093E2B" w:rsidRDefault="008D7F4C" w:rsidP="00093E2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93E2B">
        <w:rPr>
          <w:rFonts w:ascii="Times New Roman" w:hAnsi="Times New Roman"/>
          <w:i/>
          <w:sz w:val="28"/>
          <w:szCs w:val="28"/>
          <w:u w:val="single"/>
        </w:rPr>
        <w:t>Основные задачи 2-й ступени:</w:t>
      </w:r>
    </w:p>
    <w:p w:rsidR="008D7F4C" w:rsidRPr="00093E2B" w:rsidRDefault="008D7F4C" w:rsidP="00093E2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E2B">
        <w:rPr>
          <w:rFonts w:ascii="Times New Roman" w:hAnsi="Times New Roman"/>
          <w:sz w:val="28"/>
          <w:szCs w:val="28"/>
        </w:rPr>
        <w:t>- освоение умения проплывать дистанцию 100 м и более;</w:t>
      </w:r>
    </w:p>
    <w:p w:rsidR="008D7F4C" w:rsidRPr="00093E2B" w:rsidRDefault="008D7F4C" w:rsidP="00093E2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E2B">
        <w:rPr>
          <w:rFonts w:ascii="Times New Roman" w:hAnsi="Times New Roman"/>
          <w:sz w:val="28"/>
          <w:szCs w:val="28"/>
        </w:rPr>
        <w:t>- совершенствование техники плавания спортивными способами (плавание по элементам);</w:t>
      </w:r>
    </w:p>
    <w:p w:rsidR="008D7F4C" w:rsidRPr="00093E2B" w:rsidRDefault="008D7F4C" w:rsidP="00093E2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E2B">
        <w:rPr>
          <w:rFonts w:ascii="Times New Roman" w:hAnsi="Times New Roman"/>
          <w:sz w:val="28"/>
          <w:szCs w:val="28"/>
        </w:rPr>
        <w:t>- совершенствование техники плавания спортивными способами (в полной координации);</w:t>
      </w:r>
    </w:p>
    <w:p w:rsidR="008D7F4C" w:rsidRPr="00093E2B" w:rsidRDefault="008D7F4C" w:rsidP="00093E2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E2B">
        <w:rPr>
          <w:rFonts w:ascii="Times New Roman" w:hAnsi="Times New Roman"/>
          <w:sz w:val="28"/>
          <w:szCs w:val="28"/>
        </w:rPr>
        <w:t>- ознакомление с упражнениями, изучение упражнений для совершенствования техники плавания спортивными способами и закрепление умения технически правильно выполнять упражнения;</w:t>
      </w:r>
    </w:p>
    <w:p w:rsidR="008D7F4C" w:rsidRPr="00093E2B" w:rsidRDefault="008D7F4C" w:rsidP="00093E2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E2B">
        <w:rPr>
          <w:rFonts w:ascii="Times New Roman" w:hAnsi="Times New Roman"/>
          <w:sz w:val="28"/>
          <w:szCs w:val="28"/>
        </w:rPr>
        <w:t>- совершенствование техники стартов и поворотов;</w:t>
      </w:r>
    </w:p>
    <w:p w:rsidR="008D7F4C" w:rsidRPr="00093E2B" w:rsidRDefault="008D7F4C" w:rsidP="00093E2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E2B">
        <w:rPr>
          <w:rFonts w:ascii="Times New Roman" w:hAnsi="Times New Roman"/>
          <w:sz w:val="28"/>
          <w:szCs w:val="28"/>
        </w:rPr>
        <w:t xml:space="preserve">- овладение упражнениями специальной гимнастики пловца на суше, </w:t>
      </w:r>
      <w:r w:rsidRPr="00093E2B">
        <w:rPr>
          <w:rStyle w:val="0pt"/>
          <w:sz w:val="28"/>
          <w:szCs w:val="28"/>
        </w:rPr>
        <w:t xml:space="preserve">вырабатывание умения выполнять разминку, используя </w:t>
      </w:r>
      <w:proofErr w:type="spellStart"/>
      <w:r w:rsidRPr="00093E2B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093E2B">
        <w:rPr>
          <w:rFonts w:ascii="Times New Roman" w:hAnsi="Times New Roman"/>
          <w:sz w:val="28"/>
          <w:szCs w:val="28"/>
        </w:rPr>
        <w:t xml:space="preserve"> и имитационные упражнения;</w:t>
      </w:r>
    </w:p>
    <w:p w:rsidR="008D7F4C" w:rsidRPr="00093E2B" w:rsidRDefault="008D7F4C" w:rsidP="00093E2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93E2B">
        <w:rPr>
          <w:rStyle w:val="0pt"/>
          <w:sz w:val="28"/>
          <w:szCs w:val="28"/>
        </w:rPr>
        <w:t>- регулярное выполнение «своего» объема тренировочных нагрузок на суше и в воде;</w:t>
      </w:r>
    </w:p>
    <w:p w:rsidR="008D7F4C" w:rsidRDefault="008D7F4C" w:rsidP="00093E2B">
      <w:pPr>
        <w:pStyle w:val="a4"/>
        <w:spacing w:line="276" w:lineRule="auto"/>
        <w:ind w:firstLine="709"/>
        <w:jc w:val="both"/>
        <w:rPr>
          <w:rStyle w:val="0pt"/>
          <w:sz w:val="28"/>
          <w:szCs w:val="28"/>
        </w:rPr>
      </w:pPr>
      <w:r w:rsidRPr="00093E2B">
        <w:rPr>
          <w:rStyle w:val="0pt"/>
          <w:sz w:val="28"/>
          <w:szCs w:val="28"/>
        </w:rPr>
        <w:t>- постепенное повышение уровня физической подготовленности</w:t>
      </w:r>
      <w:r w:rsidR="00093E2B">
        <w:rPr>
          <w:rStyle w:val="0pt"/>
          <w:sz w:val="28"/>
          <w:szCs w:val="28"/>
        </w:rPr>
        <w:t>.</w:t>
      </w:r>
    </w:p>
    <w:p w:rsidR="00093E2B" w:rsidRPr="001C7013" w:rsidRDefault="00093E2B" w:rsidP="00093E2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55E92">
        <w:rPr>
          <w:rFonts w:eastAsiaTheme="minorHAnsi"/>
          <w:b/>
          <w:sz w:val="28"/>
          <w:szCs w:val="28"/>
          <w:lang w:eastAsia="en-US"/>
        </w:rPr>
        <w:t xml:space="preserve">Врачебно </w:t>
      </w:r>
      <w:r w:rsidRPr="00955E92">
        <w:rPr>
          <w:rFonts w:eastAsiaTheme="minorHAnsi"/>
          <w:b/>
          <w:i/>
          <w:sz w:val="28"/>
          <w:szCs w:val="28"/>
          <w:lang w:eastAsia="en-US"/>
        </w:rPr>
        <w:t>–</w:t>
      </w:r>
      <w:r w:rsidRPr="00955E92">
        <w:rPr>
          <w:rFonts w:eastAsiaTheme="minorHAnsi"/>
          <w:b/>
          <w:sz w:val="28"/>
          <w:szCs w:val="28"/>
          <w:lang w:eastAsia="en-US"/>
        </w:rPr>
        <w:t xml:space="preserve"> педагогический  контроль</w:t>
      </w:r>
      <w:r w:rsidRPr="007534A7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>
        <w:rPr>
          <w:rFonts w:eastAsiaTheme="minorHAnsi"/>
          <w:sz w:val="28"/>
          <w:szCs w:val="28"/>
          <w:lang w:eastAsia="en-US"/>
        </w:rPr>
        <w:t>для получения</w:t>
      </w:r>
      <w:r w:rsidRPr="007534A7">
        <w:rPr>
          <w:rFonts w:eastAsiaTheme="minorHAnsi"/>
          <w:sz w:val="28"/>
          <w:szCs w:val="28"/>
          <w:lang w:eastAsia="en-US"/>
        </w:rPr>
        <w:t xml:space="preserve"> полной объективной информации о здоровье и подготовленности каждого</w:t>
      </w:r>
      <w:r>
        <w:rPr>
          <w:rFonts w:eastAsiaTheme="minorHAnsi"/>
          <w:sz w:val="28"/>
          <w:szCs w:val="28"/>
          <w:lang w:eastAsia="en-US"/>
        </w:rPr>
        <w:t xml:space="preserve"> обучающегося,</w:t>
      </w:r>
      <w:r w:rsidRPr="007534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определения</w:t>
      </w:r>
      <w:r w:rsidRPr="00837AC7">
        <w:rPr>
          <w:sz w:val="28"/>
          <w:szCs w:val="28"/>
        </w:rPr>
        <w:t xml:space="preserve"> </w:t>
      </w:r>
      <w:proofErr w:type="gramStart"/>
      <w:r w:rsidRPr="00837AC7">
        <w:rPr>
          <w:sz w:val="28"/>
          <w:szCs w:val="28"/>
        </w:rPr>
        <w:t>воздействия</w:t>
      </w:r>
      <w:proofErr w:type="gramEnd"/>
      <w:r w:rsidRPr="00837AC7">
        <w:rPr>
          <w:sz w:val="28"/>
          <w:szCs w:val="28"/>
        </w:rPr>
        <w:t xml:space="preserve"> на организм обучающегося тренировочных нагрузок с целью предупреждения переутомления. </w:t>
      </w:r>
    </w:p>
    <w:p w:rsidR="00093E2B" w:rsidRDefault="00093E2B" w:rsidP="00093E2B">
      <w:pPr>
        <w:pStyle w:val="a3"/>
        <w:tabs>
          <w:tab w:val="left" w:pos="831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2B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093E2B">
        <w:rPr>
          <w:rFonts w:ascii="Times New Roman" w:hAnsi="Times New Roman" w:cs="Times New Roman"/>
          <w:b/>
          <w:sz w:val="28"/>
          <w:szCs w:val="28"/>
        </w:rPr>
        <w:t>теоретической подготовки</w:t>
      </w:r>
      <w:r w:rsidRPr="00093E2B">
        <w:rPr>
          <w:rFonts w:ascii="Times New Roman" w:hAnsi="Times New Roman" w:cs="Times New Roman"/>
          <w:sz w:val="28"/>
          <w:szCs w:val="28"/>
        </w:rPr>
        <w:t xml:space="preserve"> является овладение минимумом знаний, необходимых для понимания сущности физической культуры и спорта и их социальной роли. В соответствующей возрасту форме обучающиеся должны ознакомиться с основными закономерностями тренировки физкультурно-спортивной направленности, влиянием физических упражнений на организм. Одним из важнейших направлений теорети</w:t>
      </w:r>
      <w:r w:rsidRPr="00093E2B">
        <w:rPr>
          <w:rFonts w:ascii="Times New Roman" w:hAnsi="Times New Roman" w:cs="Times New Roman"/>
          <w:sz w:val="28"/>
          <w:szCs w:val="28"/>
        </w:rPr>
        <w:softHyphen/>
        <w:t xml:space="preserve">ческих занятий является воспитание чувства патриотизма, любви к своей Родине и гордости за нее, формирование потребности в здоровом образе жизни. </w:t>
      </w:r>
    </w:p>
    <w:p w:rsidR="00093E2B" w:rsidRDefault="00093E2B" w:rsidP="00093E2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093E2B">
        <w:rPr>
          <w:bCs/>
          <w:iCs/>
          <w:sz w:val="28"/>
          <w:szCs w:val="28"/>
        </w:rPr>
        <w:lastRenderedPageBreak/>
        <w:t>Цель</w:t>
      </w:r>
      <w:r w:rsidRPr="00C70130">
        <w:rPr>
          <w:bCs/>
          <w:i/>
          <w:iCs/>
          <w:sz w:val="28"/>
          <w:szCs w:val="28"/>
        </w:rPr>
        <w:t xml:space="preserve"> </w:t>
      </w:r>
      <w:r w:rsidRPr="00093E2B">
        <w:rPr>
          <w:b/>
          <w:bCs/>
          <w:iCs/>
          <w:sz w:val="28"/>
          <w:szCs w:val="28"/>
        </w:rPr>
        <w:t>воспитательной работы</w:t>
      </w:r>
      <w:r w:rsidRPr="00C70130">
        <w:rPr>
          <w:sz w:val="28"/>
          <w:szCs w:val="28"/>
        </w:rPr>
        <w:t xml:space="preserve"> </w:t>
      </w:r>
      <w:r w:rsidRPr="00C70130">
        <w:rPr>
          <w:iCs/>
          <w:sz w:val="28"/>
          <w:szCs w:val="28"/>
        </w:rPr>
        <w:t xml:space="preserve">- поэтапное создание условий для развития свободной, талантливой, физически </w:t>
      </w:r>
      <w:r>
        <w:rPr>
          <w:iCs/>
          <w:sz w:val="28"/>
          <w:szCs w:val="28"/>
        </w:rPr>
        <w:t xml:space="preserve">развитой и </w:t>
      </w:r>
      <w:r w:rsidRPr="00C70130">
        <w:rPr>
          <w:iCs/>
          <w:sz w:val="28"/>
          <w:szCs w:val="28"/>
        </w:rPr>
        <w:t>здоровой личности ребенка, обогащенной занятиями</w:t>
      </w:r>
      <w:r>
        <w:rPr>
          <w:iCs/>
          <w:sz w:val="28"/>
          <w:szCs w:val="28"/>
        </w:rPr>
        <w:t xml:space="preserve"> физической культурой и спортом</w:t>
      </w:r>
      <w:r w:rsidRPr="00C70130">
        <w:rPr>
          <w:iCs/>
          <w:sz w:val="28"/>
          <w:szCs w:val="28"/>
        </w:rPr>
        <w:t>, готовой к созидательной трудовой деятельности и нравственному поведению.</w:t>
      </w:r>
    </w:p>
    <w:p w:rsidR="00093E2B" w:rsidRDefault="00093E2B" w:rsidP="00093E2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3E2B">
        <w:rPr>
          <w:b/>
          <w:sz w:val="28"/>
          <w:szCs w:val="28"/>
        </w:rPr>
        <w:t>Восстановительные мероприятия</w:t>
      </w:r>
      <w:r>
        <w:rPr>
          <w:sz w:val="28"/>
          <w:szCs w:val="28"/>
        </w:rPr>
        <w:t xml:space="preserve"> на спортивно-оздоровительном этапе проводятся раз в месяц, имеют комплексный характер, включаю</w:t>
      </w:r>
      <w:r w:rsidRPr="002C493A">
        <w:rPr>
          <w:sz w:val="28"/>
          <w:szCs w:val="28"/>
        </w:rPr>
        <w:t xml:space="preserve">т в себя различные средства, при применении которых нужно учитывать возраст, </w:t>
      </w:r>
      <w:r>
        <w:rPr>
          <w:sz w:val="28"/>
          <w:szCs w:val="28"/>
        </w:rPr>
        <w:t xml:space="preserve">спортивную </w:t>
      </w:r>
      <w:r w:rsidRPr="002C493A">
        <w:rPr>
          <w:sz w:val="28"/>
          <w:szCs w:val="28"/>
        </w:rPr>
        <w:t xml:space="preserve">квалификацию и индивидуальные (возрастные) особенности </w:t>
      </w:r>
      <w:r>
        <w:rPr>
          <w:sz w:val="28"/>
          <w:szCs w:val="28"/>
        </w:rPr>
        <w:t>обучающихся.</w:t>
      </w:r>
    </w:p>
    <w:p w:rsidR="008D7F4C" w:rsidRPr="00093E2B" w:rsidRDefault="00093E2B" w:rsidP="00093E2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3E2B">
        <w:rPr>
          <w:b/>
          <w:sz w:val="28"/>
          <w:szCs w:val="28"/>
        </w:rPr>
        <w:t>Инструкторская и судейская практика.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A6F7E">
        <w:rPr>
          <w:color w:val="000000"/>
          <w:sz w:val="28"/>
          <w:szCs w:val="28"/>
        </w:rPr>
        <w:t>ривлечение</w:t>
      </w:r>
      <w:r>
        <w:rPr>
          <w:color w:val="000000"/>
          <w:sz w:val="28"/>
          <w:szCs w:val="28"/>
        </w:rPr>
        <w:t xml:space="preserve"> старших обучающихся на спортивно-оздоровительном этапе к </w:t>
      </w:r>
      <w:r w:rsidRPr="000556F4">
        <w:rPr>
          <w:sz w:val="28"/>
          <w:szCs w:val="28"/>
        </w:rPr>
        <w:t>освоению инструкторских и судейских навыков</w:t>
      </w:r>
      <w:r>
        <w:rPr>
          <w:color w:val="000000"/>
          <w:sz w:val="28"/>
          <w:szCs w:val="28"/>
        </w:rPr>
        <w:t xml:space="preserve"> проводится по желанию обучающихся. </w:t>
      </w:r>
      <w:r w:rsidRPr="000A6F7E">
        <w:rPr>
          <w:color w:val="000000"/>
          <w:sz w:val="28"/>
          <w:szCs w:val="28"/>
        </w:rPr>
        <w:t>Подготовка проводится в форме бесед, семинаров, самос</w:t>
      </w:r>
      <w:r>
        <w:rPr>
          <w:color w:val="000000"/>
          <w:sz w:val="28"/>
          <w:szCs w:val="28"/>
        </w:rPr>
        <w:t>тоятельного изучения литературы и</w:t>
      </w:r>
      <w:r w:rsidRPr="000A6F7E">
        <w:rPr>
          <w:color w:val="000000"/>
          <w:sz w:val="28"/>
          <w:szCs w:val="28"/>
        </w:rPr>
        <w:t xml:space="preserve"> практических занятий</w:t>
      </w:r>
      <w:r>
        <w:rPr>
          <w:color w:val="000000"/>
          <w:sz w:val="28"/>
          <w:szCs w:val="28"/>
        </w:rPr>
        <w:t>.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и система контроля.</w:t>
      </w:r>
      <w:r w:rsidRPr="001E2578">
        <w:rPr>
          <w:rFonts w:ascii="Times New Roman" w:hAnsi="Times New Roman" w:cs="Times New Roman"/>
          <w:sz w:val="28"/>
          <w:szCs w:val="28"/>
        </w:rPr>
        <w:t xml:space="preserve"> </w:t>
      </w:r>
      <w:r w:rsidRPr="001E2578">
        <w:rPr>
          <w:rFonts w:ascii="Times New Roman" w:hAnsi="Times New Roman" w:cs="Times New Roman"/>
          <w:bCs/>
          <w:sz w:val="28"/>
          <w:szCs w:val="28"/>
        </w:rPr>
        <w:t>Формы подведения итогов</w:t>
      </w:r>
      <w:r w:rsidRPr="001E2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2578">
        <w:rPr>
          <w:rFonts w:ascii="Times New Roman" w:hAnsi="Times New Roman" w:cs="Times New Roman"/>
          <w:sz w:val="28"/>
          <w:szCs w:val="28"/>
        </w:rPr>
        <w:t>освоения программы: показательные выступления, соревнования, открытые учебно-тренировочные занятия с приглашением родителей.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 xml:space="preserve">Контрольные испытания на спортивно-оздоровительном этапе носят, главным образом,  контролирующий характер. Но, в то же время, достижение спортивных успехов в соответствии с индивидуальными способностями, может являться важнейшим критерием для перевода на обучение по </w:t>
      </w:r>
      <w:proofErr w:type="spellStart"/>
      <w:r w:rsidRPr="001E2578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1E2578">
        <w:rPr>
          <w:rFonts w:ascii="Times New Roman" w:hAnsi="Times New Roman" w:cs="Times New Roman"/>
          <w:sz w:val="28"/>
          <w:szCs w:val="28"/>
        </w:rPr>
        <w:t xml:space="preserve"> программе спортивной подготовки.</w:t>
      </w:r>
    </w:p>
    <w:p w:rsidR="001E2578" w:rsidRPr="001E2578" w:rsidRDefault="001E2578" w:rsidP="001E25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>Контроль</w:t>
      </w:r>
      <w:r w:rsidRPr="001E25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2578">
        <w:rPr>
          <w:rFonts w:ascii="Times New Roman" w:hAnsi="Times New Roman" w:cs="Times New Roman"/>
          <w:sz w:val="28"/>
          <w:szCs w:val="28"/>
        </w:rPr>
        <w:t>общей и специальной физической подготовки</w:t>
      </w:r>
      <w:r w:rsidRPr="001E25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1E25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2578">
        <w:rPr>
          <w:rFonts w:ascii="Times New Roman" w:hAnsi="Times New Roman" w:cs="Times New Roman"/>
          <w:sz w:val="28"/>
          <w:szCs w:val="28"/>
        </w:rPr>
        <w:t xml:space="preserve"> на спортивно-оздоровительном этапе</w:t>
      </w:r>
      <w:r w:rsidRPr="001E25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2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 эффективность учебно-тренировочной работы за год.</w:t>
      </w:r>
      <w:r w:rsidRPr="001E25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E2578" w:rsidRPr="001E2578" w:rsidRDefault="001E2578" w:rsidP="001E25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78">
        <w:rPr>
          <w:rFonts w:ascii="Times New Roman" w:hAnsi="Times New Roman" w:cs="Times New Roman"/>
          <w:sz w:val="28"/>
          <w:szCs w:val="28"/>
        </w:rPr>
        <w:t>Контроль общей и специальной физической подготовки реализуется в ходе тестирования или процедуры измерения результатов в тесте. Состав контрольных тестов определяется уровнем подготовленности (плавательной) обучающихся (1-я или 2-я ступень).</w:t>
      </w:r>
      <w:r w:rsidRPr="001E25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2578">
        <w:rPr>
          <w:rFonts w:ascii="Times New Roman" w:hAnsi="Times New Roman" w:cs="Times New Roman"/>
          <w:sz w:val="28"/>
          <w:szCs w:val="28"/>
        </w:rPr>
        <w:t xml:space="preserve">Нормативы считаются выполненными при улучшении показателей в сравнении </w:t>
      </w:r>
      <w:proofErr w:type="gramStart"/>
      <w:r w:rsidRPr="001E25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2578">
        <w:rPr>
          <w:rFonts w:ascii="Times New Roman" w:hAnsi="Times New Roman" w:cs="Times New Roman"/>
          <w:sz w:val="28"/>
          <w:szCs w:val="28"/>
        </w:rPr>
        <w:t xml:space="preserve"> предыдущими. </w:t>
      </w:r>
    </w:p>
    <w:p w:rsidR="001E2578" w:rsidRPr="001E2578" w:rsidRDefault="001E2578" w:rsidP="001E257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E2578">
        <w:rPr>
          <w:rFonts w:eastAsiaTheme="minorHAnsi"/>
          <w:color w:val="auto"/>
          <w:sz w:val="28"/>
          <w:szCs w:val="28"/>
          <w:lang w:eastAsia="en-US"/>
        </w:rPr>
        <w:t xml:space="preserve">Контроль </w:t>
      </w:r>
      <w:r w:rsidRPr="001E2578">
        <w:rPr>
          <w:color w:val="auto"/>
          <w:sz w:val="28"/>
          <w:szCs w:val="28"/>
        </w:rPr>
        <w:t>общей и специальной физической подготовки</w:t>
      </w:r>
      <w:r w:rsidRPr="001E257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gramStart"/>
      <w:r w:rsidRPr="001E2578">
        <w:rPr>
          <w:rFonts w:eastAsiaTheme="minorHAnsi"/>
          <w:color w:val="auto"/>
          <w:sz w:val="28"/>
          <w:szCs w:val="28"/>
          <w:lang w:eastAsia="en-US"/>
        </w:rPr>
        <w:t>обучающихся</w:t>
      </w:r>
      <w:proofErr w:type="gramEnd"/>
      <w:r w:rsidRPr="001E2578">
        <w:rPr>
          <w:rFonts w:eastAsiaTheme="minorHAnsi"/>
          <w:color w:val="auto"/>
          <w:sz w:val="28"/>
          <w:szCs w:val="28"/>
          <w:lang w:eastAsia="en-US"/>
        </w:rPr>
        <w:t xml:space="preserve"> на спортивно-оздоровительном этапе </w:t>
      </w:r>
      <w:r w:rsidRPr="001E2578">
        <w:rPr>
          <w:color w:val="auto"/>
          <w:sz w:val="28"/>
          <w:szCs w:val="28"/>
        </w:rPr>
        <w:t xml:space="preserve">проводится в конце учебно-тренировочного года. </w:t>
      </w:r>
    </w:p>
    <w:p w:rsidR="001E2578" w:rsidRPr="001E2578" w:rsidRDefault="001E2578" w:rsidP="001E25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2578">
        <w:rPr>
          <w:rFonts w:ascii="Times New Roman" w:eastAsia="TimesNewRomanPSMT" w:hAnsi="Times New Roman" w:cs="Times New Roman"/>
          <w:sz w:val="28"/>
          <w:szCs w:val="28"/>
        </w:rPr>
        <w:t>Основными критериями оценки занимающихся на спортивн</w:t>
      </w:r>
      <w:proofErr w:type="gramStart"/>
      <w:r w:rsidRPr="001E2578">
        <w:rPr>
          <w:rFonts w:ascii="Times New Roman" w:eastAsia="TimesNewRomanPSMT" w:hAnsi="Times New Roman" w:cs="Times New Roman"/>
          <w:sz w:val="28"/>
          <w:szCs w:val="28"/>
        </w:rPr>
        <w:t>о-</w:t>
      </w:r>
      <w:proofErr w:type="gramEnd"/>
      <w:r w:rsidRPr="001E2578">
        <w:rPr>
          <w:rFonts w:ascii="Times New Roman" w:eastAsia="TimesNewRomanPSMT" w:hAnsi="Times New Roman" w:cs="Times New Roman"/>
          <w:sz w:val="28"/>
          <w:szCs w:val="28"/>
        </w:rPr>
        <w:t xml:space="preserve"> оздоровительном этапе являются:</w:t>
      </w:r>
    </w:p>
    <w:p w:rsidR="001E2578" w:rsidRPr="001E2578" w:rsidRDefault="001E2578" w:rsidP="001E25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2578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1E2578">
        <w:rPr>
          <w:rFonts w:ascii="Times New Roman" w:eastAsia="TimesNewRomanPSMT" w:hAnsi="Times New Roman" w:cs="Times New Roman"/>
          <w:sz w:val="28"/>
          <w:szCs w:val="28"/>
        </w:rPr>
        <w:t>регулярность посещения занятий;</w:t>
      </w:r>
    </w:p>
    <w:p w:rsidR="001E2578" w:rsidRPr="001E2578" w:rsidRDefault="001E2578" w:rsidP="001E25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2578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1E2578">
        <w:rPr>
          <w:rFonts w:ascii="Times New Roman" w:eastAsia="TimesNewRomanPSMT" w:hAnsi="Times New Roman" w:cs="Times New Roman"/>
          <w:sz w:val="28"/>
          <w:szCs w:val="28"/>
        </w:rPr>
        <w:t>положительная динамика развития физических качеств;</w:t>
      </w:r>
    </w:p>
    <w:p w:rsidR="001E2578" w:rsidRPr="001E2578" w:rsidRDefault="001E2578" w:rsidP="001E25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E2578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1E2578">
        <w:rPr>
          <w:rFonts w:ascii="Times New Roman" w:eastAsia="TimesNewRomanPSMT" w:hAnsi="Times New Roman" w:cs="Times New Roman"/>
          <w:sz w:val="28"/>
          <w:szCs w:val="28"/>
        </w:rPr>
        <w:t>уровень освоения теоретических знаний и умений по основам физической культуры и спорта, гигиены, самоконтроля.</w:t>
      </w:r>
    </w:p>
    <w:p w:rsidR="00585CEE" w:rsidRPr="00CD3F7F" w:rsidRDefault="00585CEE" w:rsidP="00585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7F">
        <w:rPr>
          <w:rFonts w:ascii="Times New Roman" w:hAnsi="Times New Roman" w:cs="Times New Roman"/>
          <w:b/>
          <w:sz w:val="28"/>
          <w:szCs w:val="28"/>
        </w:rPr>
        <w:lastRenderedPageBreak/>
        <w:t>Перечень 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Pr="00CD3F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F7F">
        <w:rPr>
          <w:rFonts w:ascii="Times New Roman" w:hAnsi="Times New Roman" w:cs="Times New Roman"/>
          <w:bCs/>
          <w:sz w:val="28"/>
          <w:szCs w:val="28"/>
        </w:rPr>
        <w:t xml:space="preserve">список литературных источников, перечень </w:t>
      </w:r>
      <w:r w:rsidRPr="00CD3F7F">
        <w:rPr>
          <w:rFonts w:ascii="Times New Roman" w:hAnsi="Times New Roman" w:cs="Times New Roman"/>
          <w:color w:val="000000"/>
          <w:sz w:val="28"/>
          <w:szCs w:val="28"/>
        </w:rPr>
        <w:t xml:space="preserve">аудиовизуальных средств и интернет </w:t>
      </w:r>
      <w:proofErr w:type="gramStart"/>
      <w:r w:rsidRPr="00CD3F7F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CD3F7F">
        <w:rPr>
          <w:rFonts w:ascii="Times New Roman" w:hAnsi="Times New Roman" w:cs="Times New Roman"/>
          <w:color w:val="000000"/>
          <w:sz w:val="28"/>
          <w:szCs w:val="28"/>
        </w:rPr>
        <w:t>есурсов.</w:t>
      </w:r>
    </w:p>
    <w:p w:rsidR="001E2578" w:rsidRPr="001E2578" w:rsidRDefault="001E2578" w:rsidP="001E2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2578" w:rsidRPr="001E2578" w:rsidSect="00921F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E37" w:rsidRDefault="00402E37" w:rsidP="00CD3F7F">
      <w:pPr>
        <w:spacing w:after="0" w:line="240" w:lineRule="auto"/>
      </w:pPr>
      <w:r>
        <w:separator/>
      </w:r>
    </w:p>
  </w:endnote>
  <w:endnote w:type="continuationSeparator" w:id="0">
    <w:p w:rsidR="00402E37" w:rsidRDefault="00402E37" w:rsidP="00CD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1392"/>
      <w:docPartObj>
        <w:docPartGallery w:val="Page Numbers (Bottom of Page)"/>
        <w:docPartUnique/>
      </w:docPartObj>
    </w:sdtPr>
    <w:sdtContent>
      <w:p w:rsidR="00585CEE" w:rsidRDefault="00585CEE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85CEE" w:rsidRDefault="00585C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E37" w:rsidRDefault="00402E37" w:rsidP="00CD3F7F">
      <w:pPr>
        <w:spacing w:after="0" w:line="240" w:lineRule="auto"/>
      </w:pPr>
      <w:r>
        <w:separator/>
      </w:r>
    </w:p>
  </w:footnote>
  <w:footnote w:type="continuationSeparator" w:id="0">
    <w:p w:rsidR="00402E37" w:rsidRDefault="00402E37" w:rsidP="00CD3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9D3"/>
    <w:multiLevelType w:val="multilevel"/>
    <w:tmpl w:val="117C07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8F652E8"/>
    <w:multiLevelType w:val="hybridMultilevel"/>
    <w:tmpl w:val="10AA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D0418"/>
    <w:multiLevelType w:val="hybridMultilevel"/>
    <w:tmpl w:val="7C5673F6"/>
    <w:lvl w:ilvl="0" w:tplc="42F65FA8">
      <w:start w:val="1"/>
      <w:numFmt w:val="bullet"/>
      <w:lvlText w:val="-"/>
      <w:lvlJc w:val="left"/>
      <w:pPr>
        <w:ind w:left="118" w:hanging="207"/>
      </w:pPr>
      <w:rPr>
        <w:rFonts w:ascii="Times New Roman" w:eastAsia="Times New Roman" w:hAnsi="Times New Roman" w:hint="default"/>
        <w:sz w:val="24"/>
        <w:szCs w:val="24"/>
      </w:rPr>
    </w:lvl>
    <w:lvl w:ilvl="1" w:tplc="1BF6F05E">
      <w:start w:val="1"/>
      <w:numFmt w:val="upperRoman"/>
      <w:lvlText w:val="%2."/>
      <w:lvlJc w:val="left"/>
      <w:pPr>
        <w:ind w:left="4521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E228270">
      <w:start w:val="1"/>
      <w:numFmt w:val="bullet"/>
      <w:lvlText w:val="•"/>
      <w:lvlJc w:val="left"/>
      <w:pPr>
        <w:ind w:left="5114" w:hanging="720"/>
      </w:pPr>
      <w:rPr>
        <w:rFonts w:hint="default"/>
      </w:rPr>
    </w:lvl>
    <w:lvl w:ilvl="3" w:tplc="82F2FE80">
      <w:start w:val="1"/>
      <w:numFmt w:val="bullet"/>
      <w:lvlText w:val="•"/>
      <w:lvlJc w:val="left"/>
      <w:pPr>
        <w:ind w:left="5708" w:hanging="720"/>
      </w:pPr>
      <w:rPr>
        <w:rFonts w:hint="default"/>
      </w:rPr>
    </w:lvl>
    <w:lvl w:ilvl="4" w:tplc="03F4014C">
      <w:start w:val="1"/>
      <w:numFmt w:val="bullet"/>
      <w:lvlText w:val="•"/>
      <w:lvlJc w:val="left"/>
      <w:pPr>
        <w:ind w:left="6302" w:hanging="720"/>
      </w:pPr>
      <w:rPr>
        <w:rFonts w:hint="default"/>
      </w:rPr>
    </w:lvl>
    <w:lvl w:ilvl="5" w:tplc="2EAE2D46">
      <w:start w:val="1"/>
      <w:numFmt w:val="bullet"/>
      <w:lvlText w:val="•"/>
      <w:lvlJc w:val="left"/>
      <w:pPr>
        <w:ind w:left="6896" w:hanging="720"/>
      </w:pPr>
      <w:rPr>
        <w:rFonts w:hint="default"/>
      </w:rPr>
    </w:lvl>
    <w:lvl w:ilvl="6" w:tplc="33E8D588">
      <w:start w:val="1"/>
      <w:numFmt w:val="bullet"/>
      <w:lvlText w:val="•"/>
      <w:lvlJc w:val="left"/>
      <w:pPr>
        <w:ind w:left="7490" w:hanging="720"/>
      </w:pPr>
      <w:rPr>
        <w:rFonts w:hint="default"/>
      </w:rPr>
    </w:lvl>
    <w:lvl w:ilvl="7" w:tplc="73FE5D98">
      <w:start w:val="1"/>
      <w:numFmt w:val="bullet"/>
      <w:lvlText w:val="•"/>
      <w:lvlJc w:val="left"/>
      <w:pPr>
        <w:ind w:left="8084" w:hanging="720"/>
      </w:pPr>
      <w:rPr>
        <w:rFonts w:hint="default"/>
      </w:rPr>
    </w:lvl>
    <w:lvl w:ilvl="8" w:tplc="F6D292C8">
      <w:start w:val="1"/>
      <w:numFmt w:val="bullet"/>
      <w:lvlText w:val="•"/>
      <w:lvlJc w:val="left"/>
      <w:pPr>
        <w:ind w:left="8678" w:hanging="720"/>
      </w:pPr>
      <w:rPr>
        <w:rFonts w:hint="default"/>
      </w:rPr>
    </w:lvl>
  </w:abstractNum>
  <w:abstractNum w:abstractNumId="3">
    <w:nsid w:val="423066BB"/>
    <w:multiLevelType w:val="hybridMultilevel"/>
    <w:tmpl w:val="BE208ADC"/>
    <w:lvl w:ilvl="0" w:tplc="9232F17E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D706FEA">
      <w:start w:val="1"/>
      <w:numFmt w:val="bullet"/>
      <w:lvlText w:val="•"/>
      <w:lvlJc w:val="left"/>
      <w:pPr>
        <w:ind w:left="1093" w:hanging="140"/>
      </w:pPr>
      <w:rPr>
        <w:rFonts w:hint="default"/>
      </w:rPr>
    </w:lvl>
    <w:lvl w:ilvl="2" w:tplc="E0DCD2E4">
      <w:start w:val="1"/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EA38EC46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E4D2EC30">
      <w:start w:val="1"/>
      <w:numFmt w:val="bullet"/>
      <w:lvlText w:val="•"/>
      <w:lvlJc w:val="left"/>
      <w:pPr>
        <w:ind w:left="4017" w:hanging="140"/>
      </w:pPr>
      <w:rPr>
        <w:rFonts w:hint="default"/>
      </w:rPr>
    </w:lvl>
    <w:lvl w:ilvl="5" w:tplc="9F78264E">
      <w:start w:val="1"/>
      <w:numFmt w:val="bullet"/>
      <w:lvlText w:val="•"/>
      <w:lvlJc w:val="left"/>
      <w:pPr>
        <w:ind w:left="4992" w:hanging="140"/>
      </w:pPr>
      <w:rPr>
        <w:rFonts w:hint="default"/>
      </w:rPr>
    </w:lvl>
    <w:lvl w:ilvl="6" w:tplc="F0883608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38883034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9CF6FB6A">
      <w:start w:val="1"/>
      <w:numFmt w:val="bullet"/>
      <w:lvlText w:val="•"/>
      <w:lvlJc w:val="left"/>
      <w:pPr>
        <w:ind w:left="7916" w:hanging="140"/>
      </w:pPr>
      <w:rPr>
        <w:rFonts w:hint="default"/>
      </w:rPr>
    </w:lvl>
  </w:abstractNum>
  <w:abstractNum w:abstractNumId="4">
    <w:nsid w:val="49E75D21"/>
    <w:multiLevelType w:val="hybridMultilevel"/>
    <w:tmpl w:val="EC7E2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23DC4"/>
    <w:multiLevelType w:val="hybridMultilevel"/>
    <w:tmpl w:val="10AA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8242E"/>
    <w:multiLevelType w:val="hybridMultilevel"/>
    <w:tmpl w:val="D628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F6E"/>
    <w:rsid w:val="00093E2B"/>
    <w:rsid w:val="00094D16"/>
    <w:rsid w:val="000A4828"/>
    <w:rsid w:val="00195DB9"/>
    <w:rsid w:val="001E2578"/>
    <w:rsid w:val="00291A70"/>
    <w:rsid w:val="003122AF"/>
    <w:rsid w:val="003C011F"/>
    <w:rsid w:val="003D3EF8"/>
    <w:rsid w:val="004007C7"/>
    <w:rsid w:val="00402E37"/>
    <w:rsid w:val="00451C1A"/>
    <w:rsid w:val="004C76BD"/>
    <w:rsid w:val="00501BE7"/>
    <w:rsid w:val="00565C14"/>
    <w:rsid w:val="00585CEE"/>
    <w:rsid w:val="00694D34"/>
    <w:rsid w:val="00845CEA"/>
    <w:rsid w:val="008D7F4C"/>
    <w:rsid w:val="00921F73"/>
    <w:rsid w:val="00975E9B"/>
    <w:rsid w:val="009F5F2B"/>
    <w:rsid w:val="00C34D62"/>
    <w:rsid w:val="00C34F6E"/>
    <w:rsid w:val="00CD3F7F"/>
    <w:rsid w:val="00CD71E6"/>
    <w:rsid w:val="00D92893"/>
    <w:rsid w:val="00DD1CA8"/>
    <w:rsid w:val="00E45ED2"/>
    <w:rsid w:val="00ED6712"/>
    <w:rsid w:val="00EE5F4A"/>
    <w:rsid w:val="00F30193"/>
    <w:rsid w:val="00F6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73"/>
  </w:style>
  <w:style w:type="paragraph" w:styleId="1">
    <w:name w:val="heading 1"/>
    <w:basedOn w:val="a"/>
    <w:link w:val="10"/>
    <w:uiPriority w:val="9"/>
    <w:qFormat/>
    <w:rsid w:val="00C34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1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34F6E"/>
    <w:pPr>
      <w:ind w:left="720"/>
      <w:contextualSpacing/>
    </w:pPr>
  </w:style>
  <w:style w:type="character" w:customStyle="1" w:styleId="apple-converted-space">
    <w:name w:val="apple-converted-space"/>
    <w:basedOn w:val="a0"/>
    <w:rsid w:val="00565C14"/>
  </w:style>
  <w:style w:type="character" w:customStyle="1" w:styleId="FontStyle242">
    <w:name w:val="Font Style242"/>
    <w:uiPriority w:val="99"/>
    <w:rsid w:val="00565C14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01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6">
    <w:name w:val="Style6"/>
    <w:basedOn w:val="a"/>
    <w:uiPriority w:val="99"/>
    <w:rsid w:val="00F30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7">
    <w:name w:val="Font Style287"/>
    <w:uiPriority w:val="99"/>
    <w:rsid w:val="00F3019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F30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01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F30193"/>
    <w:rPr>
      <w:b/>
      <w:bCs/>
    </w:rPr>
  </w:style>
  <w:style w:type="paragraph" w:customStyle="1" w:styleId="ConsPlusNormal">
    <w:name w:val="ConsPlusNormal"/>
    <w:rsid w:val="00F30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0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3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301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30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A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75E9B"/>
    <w:rPr>
      <w:i/>
      <w:iCs/>
    </w:rPr>
  </w:style>
  <w:style w:type="paragraph" w:customStyle="1" w:styleId="tekstob">
    <w:name w:val="tekstob"/>
    <w:basedOn w:val="a"/>
    <w:rsid w:val="0097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D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3F7F"/>
  </w:style>
  <w:style w:type="paragraph" w:styleId="ac">
    <w:name w:val="footer"/>
    <w:basedOn w:val="a"/>
    <w:link w:val="ad"/>
    <w:uiPriority w:val="99"/>
    <w:unhideWhenUsed/>
    <w:rsid w:val="00CD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3F7F"/>
  </w:style>
  <w:style w:type="character" w:customStyle="1" w:styleId="c3">
    <w:name w:val="c3"/>
    <w:basedOn w:val="a0"/>
    <w:rsid w:val="001E2578"/>
  </w:style>
  <w:style w:type="paragraph" w:customStyle="1" w:styleId="ae">
    <w:name w:val="Нормальный (таблица)"/>
    <w:basedOn w:val="a"/>
    <w:next w:val="a"/>
    <w:uiPriority w:val="99"/>
    <w:rsid w:val="00DD1C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D1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0pt">
    <w:name w:val="Основной текст + Интервал 0 pt"/>
    <w:rsid w:val="008D7F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2486F6D5B6885976C012B256DBA62C31A3284DFB223C0338AEDAD49B6D2695C1231D72657B382FZ7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2015-09-16T04:40:00Z</dcterms:created>
  <dcterms:modified xsi:type="dcterms:W3CDTF">2015-09-17T08:01:00Z</dcterms:modified>
</cp:coreProperties>
</file>